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232B5" w14:textId="657F511D" w:rsidR="000B3883" w:rsidRPr="009D396D" w:rsidRDefault="00AC7EB3" w:rsidP="00184417">
      <w:pPr>
        <w:pStyle w:val="Intensvscitts"/>
        <w:spacing w:before="0" w:after="0" w:line="240" w:lineRule="auto"/>
        <w:rPr>
          <w:b/>
          <w:bCs/>
          <w:i w:val="0"/>
          <w:iCs w:val="0"/>
          <w:caps/>
          <w:color w:val="44546A" w:themeColor="text2"/>
        </w:rPr>
      </w:pPr>
      <w:r w:rsidRPr="009D396D">
        <w:rPr>
          <w:b/>
          <w:bCs/>
          <w:i w:val="0"/>
          <w:iCs w:val="0"/>
          <w:caps/>
          <w:color w:val="44546A" w:themeColor="text2"/>
        </w:rPr>
        <w:t>Vispārīgās prasības vektordatņu sagatavošanai Vienotajā būves reģistrācijas procesā (turpmāk - VBRP):</w:t>
      </w:r>
    </w:p>
    <w:p w14:paraId="13CB69DF" w14:textId="77777777" w:rsidR="00184417" w:rsidRDefault="00184417" w:rsidP="00184417">
      <w:pPr>
        <w:spacing w:after="0" w:line="240" w:lineRule="auto"/>
        <w:jc w:val="center"/>
        <w:rPr>
          <w:rFonts w:ascii="Times New Roman" w:hAnsi="Times New Roman" w:cs="Times New Roman"/>
          <w:b/>
          <w:bCs/>
          <w:caps/>
          <w:sz w:val="24"/>
          <w:szCs w:val="24"/>
        </w:rPr>
      </w:pPr>
    </w:p>
    <w:p w14:paraId="42B9A8CA" w14:textId="403386E9" w:rsidR="0096284D" w:rsidRDefault="0096284D" w:rsidP="00184417">
      <w:pPr>
        <w:spacing w:after="0" w:line="240" w:lineRule="auto"/>
        <w:jc w:val="center"/>
        <w:rPr>
          <w:rFonts w:ascii="Times New Roman" w:hAnsi="Times New Roman" w:cs="Times New Roman"/>
          <w:b/>
          <w:bCs/>
          <w:caps/>
          <w:sz w:val="24"/>
          <w:szCs w:val="24"/>
        </w:rPr>
      </w:pPr>
      <w:r w:rsidRPr="00DC48E1">
        <w:rPr>
          <w:rFonts w:ascii="Times New Roman" w:hAnsi="Times New Roman" w:cs="Times New Roman"/>
          <w:b/>
          <w:bCs/>
          <w:caps/>
          <w:sz w:val="24"/>
          <w:szCs w:val="24"/>
        </w:rPr>
        <w:t>Ēk</w:t>
      </w:r>
      <w:r w:rsidR="00DC48E1">
        <w:rPr>
          <w:rFonts w:ascii="Times New Roman" w:hAnsi="Times New Roman" w:cs="Times New Roman"/>
          <w:b/>
          <w:bCs/>
          <w:caps/>
          <w:sz w:val="24"/>
          <w:szCs w:val="24"/>
        </w:rPr>
        <w:t>ĀM</w:t>
      </w:r>
    </w:p>
    <w:p w14:paraId="60F96ACE" w14:textId="77777777" w:rsidR="00184417" w:rsidRPr="00DC48E1" w:rsidRDefault="00184417" w:rsidP="00184417">
      <w:pPr>
        <w:spacing w:after="0" w:line="240" w:lineRule="auto"/>
        <w:jc w:val="center"/>
        <w:rPr>
          <w:rFonts w:ascii="Times New Roman" w:hAnsi="Times New Roman" w:cs="Times New Roman"/>
          <w:b/>
          <w:bCs/>
          <w:caps/>
          <w:sz w:val="24"/>
          <w:szCs w:val="24"/>
        </w:rPr>
      </w:pPr>
    </w:p>
    <w:p w14:paraId="3E3A586A" w14:textId="6E6844FF" w:rsidR="00FA49DA" w:rsidRDefault="00B836F6" w:rsidP="00184417">
      <w:pPr>
        <w:pStyle w:val="Sarakstarindkopa"/>
        <w:numPr>
          <w:ilvl w:val="0"/>
          <w:numId w:val="1"/>
        </w:numPr>
        <w:spacing w:after="0" w:line="240" w:lineRule="auto"/>
        <w:rPr>
          <w:rFonts w:ascii="Times New Roman" w:hAnsi="Times New Roman" w:cs="Times New Roman"/>
          <w:sz w:val="24"/>
          <w:szCs w:val="24"/>
          <w:shd w:val="clear" w:color="auto" w:fill="FFFFFF"/>
        </w:rPr>
      </w:pPr>
      <w:proofErr w:type="spellStart"/>
      <w:r w:rsidRPr="00360F6F">
        <w:rPr>
          <w:rFonts w:ascii="Times New Roman" w:hAnsi="Times New Roman" w:cs="Times New Roman"/>
          <w:sz w:val="24"/>
          <w:szCs w:val="24"/>
          <w:shd w:val="clear" w:color="auto" w:fill="FFFFFF"/>
        </w:rPr>
        <w:t>Izpildmērījuma</w:t>
      </w:r>
      <w:proofErr w:type="spellEnd"/>
      <w:r w:rsidRPr="00360F6F">
        <w:rPr>
          <w:rFonts w:ascii="Times New Roman" w:hAnsi="Times New Roman" w:cs="Times New Roman"/>
          <w:sz w:val="24"/>
          <w:szCs w:val="24"/>
          <w:shd w:val="clear" w:color="auto" w:fill="FFFFFF"/>
        </w:rPr>
        <w:t xml:space="preserve"> plān</w:t>
      </w:r>
      <w:r w:rsidR="00184417">
        <w:rPr>
          <w:rFonts w:ascii="Times New Roman" w:hAnsi="Times New Roman" w:cs="Times New Roman"/>
          <w:sz w:val="24"/>
          <w:szCs w:val="24"/>
          <w:shd w:val="clear" w:color="auto" w:fill="FFFFFF"/>
        </w:rPr>
        <w:t>s</w:t>
      </w:r>
      <w:r w:rsidRPr="00360F6F">
        <w:rPr>
          <w:rFonts w:ascii="Times New Roman" w:hAnsi="Times New Roman" w:cs="Times New Roman"/>
          <w:sz w:val="24"/>
          <w:szCs w:val="24"/>
          <w:shd w:val="clear" w:color="auto" w:fill="FFFFFF"/>
        </w:rPr>
        <w:t xml:space="preserve"> un </w:t>
      </w:r>
      <w:r w:rsidR="00D237BA">
        <w:rPr>
          <w:rFonts w:ascii="Times New Roman" w:hAnsi="Times New Roman" w:cs="Times New Roman"/>
          <w:sz w:val="24"/>
          <w:szCs w:val="24"/>
          <w:shd w:val="clear" w:color="auto" w:fill="FFFFFF"/>
        </w:rPr>
        <w:t xml:space="preserve">ēkas </w:t>
      </w:r>
      <w:r w:rsidRPr="00360F6F">
        <w:rPr>
          <w:rFonts w:ascii="Times New Roman" w:hAnsi="Times New Roman" w:cs="Times New Roman"/>
          <w:sz w:val="24"/>
          <w:szCs w:val="24"/>
          <w:shd w:val="clear" w:color="auto" w:fill="FFFFFF"/>
        </w:rPr>
        <w:t>s</w:t>
      </w:r>
      <w:r w:rsidR="00FA49DA" w:rsidRPr="00360F6F">
        <w:rPr>
          <w:rFonts w:ascii="Times New Roman" w:hAnsi="Times New Roman" w:cs="Times New Roman"/>
          <w:sz w:val="24"/>
          <w:szCs w:val="24"/>
          <w:shd w:val="clear" w:color="auto" w:fill="FFFFFF"/>
        </w:rPr>
        <w:t>tāvu plān</w:t>
      </w:r>
      <w:r w:rsidR="00184417">
        <w:rPr>
          <w:rFonts w:ascii="Times New Roman" w:hAnsi="Times New Roman" w:cs="Times New Roman"/>
          <w:sz w:val="24"/>
          <w:szCs w:val="24"/>
          <w:shd w:val="clear" w:color="auto" w:fill="FFFFFF"/>
        </w:rPr>
        <w:t>s</w:t>
      </w:r>
      <w:r w:rsidR="00D237BA">
        <w:rPr>
          <w:rFonts w:ascii="Times New Roman" w:hAnsi="Times New Roman" w:cs="Times New Roman"/>
          <w:sz w:val="24"/>
          <w:szCs w:val="24"/>
          <w:shd w:val="clear" w:color="auto" w:fill="FFFFFF"/>
        </w:rPr>
        <w:t xml:space="preserve"> </w:t>
      </w:r>
      <w:r w:rsidR="00FA49DA" w:rsidRPr="00360F6F">
        <w:rPr>
          <w:rFonts w:ascii="Times New Roman" w:hAnsi="Times New Roman" w:cs="Times New Roman"/>
          <w:sz w:val="24"/>
          <w:szCs w:val="24"/>
          <w:shd w:val="clear" w:color="auto" w:fill="FFFFFF"/>
        </w:rPr>
        <w:t>jāiesniedz DGN vai DWG formātā</w:t>
      </w:r>
      <w:r w:rsidR="00E202B3" w:rsidRPr="00360F6F">
        <w:rPr>
          <w:rFonts w:ascii="Times New Roman" w:hAnsi="Times New Roman" w:cs="Times New Roman"/>
          <w:sz w:val="24"/>
          <w:szCs w:val="24"/>
          <w:shd w:val="clear" w:color="auto" w:fill="FFFFFF"/>
        </w:rPr>
        <w:t>.</w:t>
      </w:r>
    </w:p>
    <w:p w14:paraId="09027475" w14:textId="77777777" w:rsidR="00FA49DA" w:rsidRPr="00360F6F" w:rsidRDefault="00FA49DA" w:rsidP="00184417">
      <w:pPr>
        <w:pStyle w:val="Sarakstarindkopa"/>
        <w:spacing w:after="0" w:line="240" w:lineRule="auto"/>
        <w:rPr>
          <w:rFonts w:ascii="Times New Roman" w:hAnsi="Times New Roman" w:cs="Times New Roman"/>
          <w:sz w:val="24"/>
          <w:szCs w:val="24"/>
        </w:rPr>
      </w:pPr>
    </w:p>
    <w:p w14:paraId="76FFC760" w14:textId="0AC5B17B" w:rsidR="00DC48E1" w:rsidRDefault="00B836F6" w:rsidP="00184417">
      <w:pPr>
        <w:pStyle w:val="Sarakstarindkopa"/>
        <w:numPr>
          <w:ilvl w:val="0"/>
          <w:numId w:val="1"/>
        </w:numPr>
        <w:spacing w:after="0" w:line="240" w:lineRule="auto"/>
        <w:rPr>
          <w:rFonts w:ascii="Times New Roman" w:hAnsi="Times New Roman" w:cs="Times New Roman"/>
          <w:sz w:val="24"/>
          <w:szCs w:val="24"/>
        </w:rPr>
      </w:pPr>
      <w:proofErr w:type="spellStart"/>
      <w:r w:rsidRPr="00360F6F">
        <w:rPr>
          <w:rFonts w:ascii="Times New Roman" w:hAnsi="Times New Roman" w:cs="Times New Roman"/>
          <w:sz w:val="24"/>
          <w:szCs w:val="24"/>
        </w:rPr>
        <w:t>I</w:t>
      </w:r>
      <w:r w:rsidR="00AD105C" w:rsidRPr="00360F6F">
        <w:rPr>
          <w:rFonts w:ascii="Times New Roman" w:hAnsi="Times New Roman" w:cs="Times New Roman"/>
          <w:sz w:val="24"/>
          <w:szCs w:val="24"/>
        </w:rPr>
        <w:t>zpildmērījuma</w:t>
      </w:r>
      <w:proofErr w:type="spellEnd"/>
      <w:r w:rsidR="00AD105C" w:rsidRPr="00360F6F">
        <w:rPr>
          <w:rFonts w:ascii="Times New Roman" w:hAnsi="Times New Roman" w:cs="Times New Roman"/>
          <w:sz w:val="24"/>
          <w:szCs w:val="24"/>
        </w:rPr>
        <w:t xml:space="preserve"> plānā</w:t>
      </w:r>
      <w:r w:rsidR="008F7ED8">
        <w:rPr>
          <w:rFonts w:ascii="Times New Roman" w:hAnsi="Times New Roman" w:cs="Times New Roman"/>
          <w:sz w:val="24"/>
          <w:szCs w:val="24"/>
        </w:rPr>
        <w:t>, ja tiek būvēta jauna ēka vai pārbūves rezultātā mainās ēkas apbūves laukums,</w:t>
      </w:r>
      <w:r w:rsidR="00AD105C" w:rsidRPr="008F7ED8">
        <w:rPr>
          <w:rFonts w:ascii="Times New Roman" w:hAnsi="Times New Roman" w:cs="Times New Roman"/>
          <w:sz w:val="24"/>
          <w:szCs w:val="24"/>
        </w:rPr>
        <w:t xml:space="preserve"> ir nepieciešama šāda informācija</w:t>
      </w:r>
      <w:r w:rsidR="008F7ED8">
        <w:rPr>
          <w:rFonts w:ascii="Times New Roman" w:hAnsi="Times New Roman" w:cs="Times New Roman"/>
          <w:sz w:val="24"/>
          <w:szCs w:val="24"/>
        </w:rPr>
        <w:t xml:space="preserve"> par ēku</w:t>
      </w:r>
      <w:r w:rsidR="00AD105C" w:rsidRPr="008F7ED8">
        <w:rPr>
          <w:rFonts w:ascii="Times New Roman" w:hAnsi="Times New Roman" w:cs="Times New Roman"/>
          <w:sz w:val="24"/>
          <w:szCs w:val="24"/>
        </w:rPr>
        <w:t xml:space="preserve">: </w:t>
      </w:r>
    </w:p>
    <w:p w14:paraId="09FA8499" w14:textId="77777777" w:rsidR="00184417" w:rsidRPr="00184417" w:rsidRDefault="00184417" w:rsidP="00184417">
      <w:pPr>
        <w:spacing w:after="0" w:line="240" w:lineRule="auto"/>
        <w:rPr>
          <w:rFonts w:ascii="Times New Roman" w:hAnsi="Times New Roman" w:cs="Times New Roman"/>
          <w:sz w:val="24"/>
          <w:szCs w:val="24"/>
        </w:rPr>
      </w:pPr>
    </w:p>
    <w:p w14:paraId="4D14FA17" w14:textId="634015F8" w:rsidR="008F7ED8" w:rsidRDefault="00AD105C" w:rsidP="00184417">
      <w:pPr>
        <w:pStyle w:val="Sarakstarindkopa"/>
        <w:numPr>
          <w:ilvl w:val="0"/>
          <w:numId w:val="5"/>
        </w:numPr>
        <w:spacing w:after="0" w:line="240" w:lineRule="auto"/>
        <w:rPr>
          <w:rFonts w:ascii="Times New Roman" w:hAnsi="Times New Roman" w:cs="Times New Roman"/>
          <w:sz w:val="24"/>
          <w:szCs w:val="24"/>
        </w:rPr>
      </w:pPr>
      <w:r w:rsidRPr="00360F6F">
        <w:rPr>
          <w:rFonts w:ascii="Times New Roman" w:hAnsi="Times New Roman" w:cs="Times New Roman"/>
          <w:sz w:val="24"/>
          <w:szCs w:val="24"/>
        </w:rPr>
        <w:t>apbūves laukum</w:t>
      </w:r>
      <w:r w:rsidR="008F7ED8">
        <w:rPr>
          <w:rFonts w:ascii="Times New Roman" w:hAnsi="Times New Roman" w:cs="Times New Roman"/>
          <w:sz w:val="24"/>
          <w:szCs w:val="24"/>
        </w:rPr>
        <w:t>s</w:t>
      </w:r>
      <w:r w:rsidRPr="00360F6F">
        <w:rPr>
          <w:rFonts w:ascii="Times New Roman" w:hAnsi="Times New Roman" w:cs="Times New Roman"/>
          <w:sz w:val="24"/>
          <w:szCs w:val="24"/>
        </w:rPr>
        <w:t xml:space="preserve">, </w:t>
      </w:r>
    </w:p>
    <w:p w14:paraId="65F2D792" w14:textId="539EB3F7" w:rsidR="008F7ED8" w:rsidRDefault="00AD105C" w:rsidP="00184417">
      <w:pPr>
        <w:pStyle w:val="Sarakstarindkopa"/>
        <w:numPr>
          <w:ilvl w:val="0"/>
          <w:numId w:val="5"/>
        </w:numPr>
        <w:spacing w:after="0" w:line="240" w:lineRule="auto"/>
        <w:rPr>
          <w:rFonts w:ascii="Times New Roman" w:hAnsi="Times New Roman" w:cs="Times New Roman"/>
          <w:sz w:val="24"/>
          <w:szCs w:val="24"/>
        </w:rPr>
      </w:pPr>
      <w:proofErr w:type="spellStart"/>
      <w:r w:rsidRPr="00360F6F">
        <w:rPr>
          <w:rFonts w:ascii="Times New Roman" w:hAnsi="Times New Roman" w:cs="Times New Roman"/>
          <w:sz w:val="24"/>
          <w:szCs w:val="24"/>
        </w:rPr>
        <w:t>būvtilpum</w:t>
      </w:r>
      <w:r w:rsidR="008F7ED8">
        <w:rPr>
          <w:rFonts w:ascii="Times New Roman" w:hAnsi="Times New Roman" w:cs="Times New Roman"/>
          <w:sz w:val="24"/>
          <w:szCs w:val="24"/>
        </w:rPr>
        <w:t>s</w:t>
      </w:r>
      <w:proofErr w:type="spellEnd"/>
      <w:r w:rsidRPr="00360F6F">
        <w:rPr>
          <w:rFonts w:ascii="Times New Roman" w:hAnsi="Times New Roman" w:cs="Times New Roman"/>
          <w:sz w:val="24"/>
          <w:szCs w:val="24"/>
        </w:rPr>
        <w:t xml:space="preserve">, </w:t>
      </w:r>
    </w:p>
    <w:p w14:paraId="31BA0A79" w14:textId="700695D0" w:rsidR="000B3883" w:rsidRPr="00360F6F" w:rsidRDefault="00AD105C" w:rsidP="00184417">
      <w:pPr>
        <w:pStyle w:val="Sarakstarindkopa"/>
        <w:numPr>
          <w:ilvl w:val="0"/>
          <w:numId w:val="5"/>
        </w:numPr>
        <w:spacing w:after="0" w:line="240" w:lineRule="auto"/>
        <w:rPr>
          <w:rFonts w:ascii="Times New Roman" w:hAnsi="Times New Roman" w:cs="Times New Roman"/>
          <w:sz w:val="24"/>
          <w:szCs w:val="24"/>
        </w:rPr>
      </w:pPr>
      <w:r w:rsidRPr="00360F6F">
        <w:rPr>
          <w:rFonts w:ascii="Times New Roman" w:hAnsi="Times New Roman" w:cs="Times New Roman"/>
          <w:sz w:val="24"/>
          <w:szCs w:val="24"/>
        </w:rPr>
        <w:t>ēkas augstum</w:t>
      </w:r>
      <w:r w:rsidR="008F7ED8">
        <w:rPr>
          <w:rFonts w:ascii="Times New Roman" w:hAnsi="Times New Roman" w:cs="Times New Roman"/>
          <w:sz w:val="24"/>
          <w:szCs w:val="24"/>
        </w:rPr>
        <w:t>s</w:t>
      </w:r>
      <w:r w:rsidR="00EB54F8">
        <w:rPr>
          <w:rFonts w:ascii="Times New Roman" w:hAnsi="Times New Roman" w:cs="Times New Roman"/>
          <w:sz w:val="24"/>
          <w:szCs w:val="24"/>
        </w:rPr>
        <w:t>.</w:t>
      </w:r>
    </w:p>
    <w:p w14:paraId="487B79DF" w14:textId="77777777" w:rsidR="008F7ED8" w:rsidRDefault="008F7ED8" w:rsidP="00184417">
      <w:pPr>
        <w:pStyle w:val="Sarakstarindkopa"/>
        <w:spacing w:after="0" w:line="240" w:lineRule="auto"/>
        <w:ind w:left="1080"/>
        <w:rPr>
          <w:rFonts w:ascii="Times New Roman" w:hAnsi="Times New Roman" w:cs="Times New Roman"/>
          <w:sz w:val="24"/>
          <w:szCs w:val="24"/>
        </w:rPr>
      </w:pPr>
    </w:p>
    <w:p w14:paraId="096E0CE9" w14:textId="2974088B" w:rsidR="00AD105C" w:rsidRPr="00DC48E1" w:rsidRDefault="008F7ED8" w:rsidP="00184417">
      <w:pPr>
        <w:spacing w:after="0" w:line="240" w:lineRule="auto"/>
        <w:ind w:left="720"/>
        <w:rPr>
          <w:rFonts w:ascii="Times New Roman" w:hAnsi="Times New Roman" w:cs="Times New Roman"/>
          <w:sz w:val="24"/>
          <w:szCs w:val="24"/>
          <w:shd w:val="clear" w:color="auto" w:fill="FFFFFF"/>
        </w:rPr>
      </w:pPr>
      <w:r w:rsidRPr="00DC48E1">
        <w:rPr>
          <w:rFonts w:ascii="Times New Roman" w:hAnsi="Times New Roman" w:cs="Times New Roman"/>
          <w:sz w:val="24"/>
          <w:szCs w:val="24"/>
          <w:shd w:val="clear" w:color="auto" w:fill="FFFFFF"/>
        </w:rPr>
        <w:t xml:space="preserve">Ēkai </w:t>
      </w:r>
      <w:r w:rsidRPr="00DC48E1">
        <w:rPr>
          <w:rFonts w:ascii="Times New Roman" w:hAnsi="Times New Roman" w:cs="Times New Roman"/>
          <w:sz w:val="24"/>
          <w:szCs w:val="24"/>
        </w:rPr>
        <w:t xml:space="preserve"> ir jābūt norādītai ar noslēgtu kontūru un ar slāni </w:t>
      </w:r>
      <w:r w:rsidRPr="00DC48E1">
        <w:rPr>
          <w:rFonts w:ascii="Times New Roman" w:hAnsi="Times New Roman" w:cs="Times New Roman"/>
          <w:sz w:val="24"/>
          <w:szCs w:val="24"/>
          <w:shd w:val="clear" w:color="auto" w:fill="FFFFFF"/>
        </w:rPr>
        <w:t>RAMI_IZPM_BUVE_####_# un</w:t>
      </w:r>
      <w:r w:rsidR="0096284D" w:rsidRPr="00DC48E1">
        <w:rPr>
          <w:rFonts w:ascii="Times New Roman" w:hAnsi="Times New Roman" w:cs="Times New Roman"/>
          <w:sz w:val="24"/>
          <w:szCs w:val="24"/>
          <w:shd w:val="clear" w:color="auto" w:fill="FFFFFF"/>
        </w:rPr>
        <w:t xml:space="preserve"> kontūrai</w:t>
      </w:r>
      <w:r w:rsidRPr="00DC48E1">
        <w:rPr>
          <w:rFonts w:ascii="Times New Roman" w:hAnsi="Times New Roman" w:cs="Times New Roman"/>
          <w:sz w:val="24"/>
          <w:szCs w:val="24"/>
          <w:shd w:val="clear" w:color="auto" w:fill="FFFFFF"/>
        </w:rPr>
        <w:t xml:space="preserve"> jāatbilst </w:t>
      </w:r>
      <w:proofErr w:type="spellStart"/>
      <w:r w:rsidRPr="00DC48E1">
        <w:rPr>
          <w:rFonts w:ascii="Times New Roman" w:hAnsi="Times New Roman" w:cs="Times New Roman"/>
          <w:sz w:val="24"/>
          <w:szCs w:val="24"/>
          <w:shd w:val="clear" w:color="auto" w:fill="FFFFFF"/>
        </w:rPr>
        <w:t>izpildmērījuma</w:t>
      </w:r>
      <w:proofErr w:type="spellEnd"/>
      <w:r w:rsidRPr="00DC48E1">
        <w:rPr>
          <w:rFonts w:ascii="Times New Roman" w:hAnsi="Times New Roman" w:cs="Times New Roman"/>
          <w:sz w:val="24"/>
          <w:szCs w:val="24"/>
          <w:shd w:val="clear" w:color="auto" w:fill="FFFFFF"/>
        </w:rPr>
        <w:t xml:space="preserve"> plānā norādītajam ēkas apbūves laukumam. </w:t>
      </w:r>
    </w:p>
    <w:p w14:paraId="63789369" w14:textId="77777777" w:rsidR="0096284D" w:rsidRPr="008F7ED8" w:rsidRDefault="0096284D" w:rsidP="00184417">
      <w:pPr>
        <w:pStyle w:val="Sarakstarindkopa"/>
        <w:spacing w:after="0" w:line="240" w:lineRule="auto"/>
        <w:ind w:left="1080"/>
        <w:rPr>
          <w:rFonts w:ascii="Times New Roman" w:hAnsi="Times New Roman" w:cs="Times New Roman"/>
          <w:sz w:val="24"/>
          <w:szCs w:val="24"/>
          <w:shd w:val="clear" w:color="auto" w:fill="FFFFFF"/>
        </w:rPr>
      </w:pPr>
    </w:p>
    <w:p w14:paraId="16823BE9" w14:textId="3AA21F54" w:rsidR="00AD105C" w:rsidRDefault="00AD105C" w:rsidP="00184417">
      <w:pPr>
        <w:pStyle w:val="Sarakstarindkopa"/>
        <w:numPr>
          <w:ilvl w:val="0"/>
          <w:numId w:val="1"/>
        </w:numPr>
        <w:spacing w:after="0" w:line="240" w:lineRule="auto"/>
        <w:rPr>
          <w:rFonts w:ascii="Times New Roman" w:hAnsi="Times New Roman" w:cs="Times New Roman"/>
          <w:sz w:val="24"/>
          <w:szCs w:val="24"/>
          <w:shd w:val="clear" w:color="auto" w:fill="FFFFFF"/>
        </w:rPr>
      </w:pPr>
      <w:r w:rsidRPr="00360F6F">
        <w:rPr>
          <w:rFonts w:ascii="Times New Roman" w:hAnsi="Times New Roman" w:cs="Times New Roman"/>
          <w:sz w:val="24"/>
          <w:szCs w:val="24"/>
          <w:shd w:val="clear" w:color="auto" w:fill="FFFFFF"/>
        </w:rPr>
        <w:t xml:space="preserve">Ēkas stāvu plānā ir nepieciešama šāda informācija: </w:t>
      </w:r>
    </w:p>
    <w:p w14:paraId="0C763CE5" w14:textId="77777777" w:rsidR="00184417" w:rsidRPr="00360F6F" w:rsidRDefault="00184417" w:rsidP="00184417">
      <w:pPr>
        <w:pStyle w:val="Sarakstarindkopa"/>
        <w:spacing w:after="0" w:line="240" w:lineRule="auto"/>
        <w:rPr>
          <w:rFonts w:ascii="Times New Roman" w:hAnsi="Times New Roman" w:cs="Times New Roman"/>
          <w:sz w:val="24"/>
          <w:szCs w:val="24"/>
          <w:shd w:val="clear" w:color="auto" w:fill="FFFFFF"/>
        </w:rPr>
      </w:pPr>
    </w:p>
    <w:p w14:paraId="774E2F77" w14:textId="7A17B36B" w:rsidR="00AD105C" w:rsidRPr="00DC48E1" w:rsidRDefault="00AD105C" w:rsidP="00184417">
      <w:pPr>
        <w:pStyle w:val="Sarakstarindkopa"/>
        <w:numPr>
          <w:ilvl w:val="0"/>
          <w:numId w:val="6"/>
        </w:numPr>
        <w:spacing w:after="0" w:line="240" w:lineRule="auto"/>
        <w:rPr>
          <w:rFonts w:ascii="Times New Roman" w:hAnsi="Times New Roman" w:cs="Times New Roman"/>
          <w:sz w:val="24"/>
          <w:szCs w:val="24"/>
          <w:shd w:val="clear" w:color="auto" w:fill="FFFFFF"/>
        </w:rPr>
      </w:pPr>
      <w:r w:rsidRPr="00DC48E1">
        <w:rPr>
          <w:rFonts w:ascii="Times New Roman" w:hAnsi="Times New Roman" w:cs="Times New Roman"/>
          <w:sz w:val="24"/>
          <w:szCs w:val="24"/>
          <w:shd w:val="clear" w:color="auto" w:fill="FFFFFF"/>
        </w:rPr>
        <w:t xml:space="preserve">Telpu eksplikācija </w:t>
      </w:r>
      <w:r w:rsidR="00FA49DA" w:rsidRPr="00DC48E1">
        <w:rPr>
          <w:rFonts w:ascii="Times New Roman" w:hAnsi="Times New Roman" w:cs="Times New Roman"/>
          <w:sz w:val="24"/>
          <w:szCs w:val="24"/>
          <w:shd w:val="clear" w:color="auto" w:fill="FFFFFF"/>
        </w:rPr>
        <w:t xml:space="preserve"> </w:t>
      </w:r>
      <w:r w:rsidRPr="00DC48E1">
        <w:rPr>
          <w:rFonts w:ascii="Times New Roman" w:hAnsi="Times New Roman" w:cs="Times New Roman"/>
          <w:sz w:val="24"/>
          <w:szCs w:val="24"/>
          <w:shd w:val="clear" w:color="auto" w:fill="FFFFFF"/>
        </w:rPr>
        <w:t xml:space="preserve">ar </w:t>
      </w:r>
      <w:r w:rsidR="00FA49DA" w:rsidRPr="00DC48E1">
        <w:rPr>
          <w:rFonts w:ascii="Times New Roman" w:hAnsi="Times New Roman" w:cs="Times New Roman"/>
          <w:sz w:val="24"/>
          <w:szCs w:val="24"/>
          <w:shd w:val="clear" w:color="auto" w:fill="FFFFFF"/>
        </w:rPr>
        <w:t xml:space="preserve">telpu sadalījumu telpu grupās un </w:t>
      </w:r>
      <w:r w:rsidRPr="00DC48E1">
        <w:rPr>
          <w:rFonts w:ascii="Times New Roman" w:hAnsi="Times New Roman" w:cs="Times New Roman"/>
          <w:sz w:val="24"/>
          <w:szCs w:val="24"/>
          <w:shd w:val="clear" w:color="auto" w:fill="FFFFFF"/>
        </w:rPr>
        <w:t>telpu nosaukumiem, platībām un augstumiem (lielākais un mazākais telpas augstums)</w:t>
      </w:r>
      <w:r w:rsidR="00FA49DA" w:rsidRPr="00DC48E1">
        <w:rPr>
          <w:rFonts w:ascii="Times New Roman" w:hAnsi="Times New Roman" w:cs="Times New Roman"/>
          <w:sz w:val="24"/>
          <w:szCs w:val="24"/>
          <w:shd w:val="clear" w:color="auto" w:fill="FFFFFF"/>
        </w:rPr>
        <w:t>.</w:t>
      </w:r>
    </w:p>
    <w:p w14:paraId="47CB7A0C" w14:textId="77777777" w:rsidR="00FA49DA" w:rsidRPr="00360F6F" w:rsidRDefault="00FA49DA" w:rsidP="00184417">
      <w:pPr>
        <w:pStyle w:val="Sarakstarindkopa"/>
        <w:spacing w:after="0" w:line="240" w:lineRule="auto"/>
        <w:ind w:left="1080"/>
        <w:rPr>
          <w:rFonts w:ascii="Times New Roman" w:hAnsi="Times New Roman" w:cs="Times New Roman"/>
          <w:sz w:val="24"/>
          <w:szCs w:val="24"/>
          <w:shd w:val="clear" w:color="auto" w:fill="FFFFFF"/>
        </w:rPr>
      </w:pPr>
    </w:p>
    <w:p w14:paraId="716C3E60" w14:textId="77777777" w:rsidR="0046366E" w:rsidRPr="00DC48E1" w:rsidRDefault="00FA49DA" w:rsidP="00184417">
      <w:pPr>
        <w:pStyle w:val="Sarakstarindkopa"/>
        <w:numPr>
          <w:ilvl w:val="0"/>
          <w:numId w:val="6"/>
        </w:numPr>
        <w:spacing w:after="0" w:line="240" w:lineRule="auto"/>
        <w:rPr>
          <w:rFonts w:ascii="Times New Roman" w:hAnsi="Times New Roman" w:cs="Times New Roman"/>
          <w:sz w:val="24"/>
          <w:szCs w:val="24"/>
          <w:shd w:val="clear" w:color="auto" w:fill="FFFFFF"/>
        </w:rPr>
      </w:pPr>
      <w:r w:rsidRPr="00DC48E1">
        <w:rPr>
          <w:rFonts w:ascii="Times New Roman" w:hAnsi="Times New Roman" w:cs="Times New Roman"/>
          <w:sz w:val="24"/>
          <w:szCs w:val="24"/>
          <w:shd w:val="clear" w:color="auto" w:fill="FFFFFF"/>
        </w:rPr>
        <w:t xml:space="preserve">Telpu grupai ir jāatbilst </w:t>
      </w:r>
      <w:r w:rsidR="0096284D" w:rsidRPr="00DC48E1">
        <w:rPr>
          <w:rFonts w:ascii="Times New Roman" w:hAnsi="Times New Roman" w:cs="Times New Roman"/>
          <w:sz w:val="24"/>
          <w:szCs w:val="24"/>
          <w:shd w:val="clear" w:color="auto" w:fill="FFFFFF"/>
        </w:rPr>
        <w:t xml:space="preserve">Nekustamā īpašuma valsts </w:t>
      </w:r>
      <w:r w:rsidR="0046366E" w:rsidRPr="00DC48E1">
        <w:rPr>
          <w:rFonts w:ascii="Times New Roman" w:hAnsi="Times New Roman" w:cs="Times New Roman"/>
          <w:sz w:val="24"/>
          <w:szCs w:val="24"/>
          <w:shd w:val="clear" w:color="auto" w:fill="FFFFFF"/>
        </w:rPr>
        <w:t>k</w:t>
      </w:r>
      <w:r w:rsidRPr="00DC48E1">
        <w:rPr>
          <w:rFonts w:ascii="Times New Roman" w:hAnsi="Times New Roman" w:cs="Times New Roman"/>
          <w:sz w:val="24"/>
          <w:szCs w:val="24"/>
          <w:shd w:val="clear" w:color="auto" w:fill="FFFFFF"/>
        </w:rPr>
        <w:t>adastra likumā noteiktajai telpu grupas definīcijai</w:t>
      </w:r>
      <w:r w:rsidR="0046366E" w:rsidRPr="00DC48E1">
        <w:rPr>
          <w:rFonts w:ascii="Times New Roman" w:hAnsi="Times New Roman" w:cs="Times New Roman"/>
          <w:sz w:val="24"/>
          <w:szCs w:val="24"/>
          <w:shd w:val="clear" w:color="auto" w:fill="FFFFFF"/>
        </w:rPr>
        <w:t>:</w:t>
      </w:r>
    </w:p>
    <w:p w14:paraId="4F30080E" w14:textId="77777777" w:rsidR="00184417" w:rsidRDefault="00184417" w:rsidP="00184417">
      <w:pPr>
        <w:pStyle w:val="Sarakstarindkopa"/>
        <w:spacing w:after="0" w:line="240" w:lineRule="auto"/>
        <w:rPr>
          <w:rFonts w:ascii="Times New Roman" w:hAnsi="Times New Roman" w:cs="Times New Roman"/>
          <w:sz w:val="24"/>
          <w:szCs w:val="24"/>
          <w:shd w:val="clear" w:color="auto" w:fill="FFFFFF"/>
        </w:rPr>
      </w:pPr>
    </w:p>
    <w:p w14:paraId="0F89B0C0" w14:textId="2F0ADF94" w:rsidR="00AD105C" w:rsidRPr="00184417" w:rsidRDefault="0096284D" w:rsidP="00184417">
      <w:pPr>
        <w:pStyle w:val="Sarakstarindkopa"/>
        <w:spacing w:after="0" w:line="240" w:lineRule="auto"/>
        <w:jc w:val="both"/>
        <w:rPr>
          <w:rFonts w:ascii="Times New Roman" w:hAnsi="Times New Roman" w:cs="Times New Roman"/>
          <w:i/>
          <w:iCs/>
          <w:sz w:val="24"/>
          <w:szCs w:val="24"/>
          <w:shd w:val="clear" w:color="auto" w:fill="FFFFFF"/>
        </w:rPr>
      </w:pPr>
      <w:r w:rsidRPr="00184417">
        <w:rPr>
          <w:rFonts w:ascii="Times New Roman" w:hAnsi="Times New Roman" w:cs="Times New Roman"/>
          <w:i/>
          <w:iCs/>
          <w:sz w:val="24"/>
          <w:szCs w:val="24"/>
          <w:shd w:val="clear" w:color="auto" w:fill="FFFFFF"/>
        </w:rPr>
        <w:t>Telpu grupa</w:t>
      </w:r>
      <w:r w:rsidR="00FA49DA" w:rsidRPr="00184417">
        <w:rPr>
          <w:rFonts w:ascii="Times New Roman" w:hAnsi="Times New Roman" w:cs="Times New Roman"/>
          <w:i/>
          <w:iCs/>
          <w:sz w:val="24"/>
          <w:szCs w:val="24"/>
          <w:shd w:val="clear" w:color="auto" w:fill="FFFFFF"/>
        </w:rPr>
        <w:t xml:space="preserve"> </w:t>
      </w:r>
      <w:r w:rsidRPr="00184417">
        <w:rPr>
          <w:rFonts w:ascii="Times New Roman" w:hAnsi="Times New Roman" w:cs="Times New Roman"/>
          <w:i/>
          <w:iCs/>
          <w:sz w:val="24"/>
          <w:szCs w:val="24"/>
          <w:shd w:val="clear" w:color="auto" w:fill="FFFFFF"/>
        </w:rPr>
        <w:t xml:space="preserve">- </w:t>
      </w:r>
      <w:r w:rsidR="00FA49DA" w:rsidRPr="00184417">
        <w:rPr>
          <w:rFonts w:ascii="Times New Roman" w:hAnsi="Times New Roman" w:cs="Times New Roman"/>
          <w:i/>
          <w:iCs/>
          <w:sz w:val="24"/>
          <w:szCs w:val="24"/>
          <w:shd w:val="clear" w:color="auto" w:fill="FFFFFF"/>
        </w:rPr>
        <w:t>konstruktīvi norobežots un no vienas vai vairākām telpām sastāvošs telpu kopums, kuram ir viena vai vairākas izejas uz koplietošanas telpu vai āru un kuram būvniecību regulējošos normatīvajos aktos noteiktajā kārtībā piešķirta viena noteikta funkcija (lietošanas veids).</w:t>
      </w:r>
    </w:p>
    <w:p w14:paraId="59D7B156" w14:textId="77777777" w:rsidR="007610AB" w:rsidRDefault="007610AB" w:rsidP="00184417">
      <w:pPr>
        <w:pStyle w:val="Sarakstarindkopa"/>
        <w:spacing w:after="0" w:line="240" w:lineRule="auto"/>
        <w:ind w:firstLine="360"/>
        <w:jc w:val="both"/>
        <w:rPr>
          <w:rFonts w:ascii="Times New Roman" w:hAnsi="Times New Roman" w:cs="Times New Roman"/>
          <w:color w:val="000000" w:themeColor="text1"/>
        </w:rPr>
      </w:pPr>
    </w:p>
    <w:p w14:paraId="7A3E9FAF" w14:textId="182C7981" w:rsidR="00AD105C" w:rsidRPr="00184417" w:rsidRDefault="007610AB" w:rsidP="00184417">
      <w:pPr>
        <w:pStyle w:val="Sarakstarindkopa"/>
        <w:numPr>
          <w:ilvl w:val="0"/>
          <w:numId w:val="6"/>
        </w:numPr>
        <w:spacing w:after="0" w:line="240" w:lineRule="auto"/>
        <w:jc w:val="both"/>
        <w:rPr>
          <w:rFonts w:ascii="Times New Roman" w:hAnsi="Times New Roman" w:cs="Times New Roman"/>
          <w:color w:val="000000" w:themeColor="text1"/>
          <w:sz w:val="24"/>
          <w:szCs w:val="24"/>
        </w:rPr>
      </w:pPr>
      <w:r w:rsidRPr="00DC48E1">
        <w:rPr>
          <w:rFonts w:ascii="Times New Roman" w:hAnsi="Times New Roman" w:cs="Times New Roman"/>
          <w:color w:val="000000" w:themeColor="text1"/>
          <w:sz w:val="24"/>
          <w:szCs w:val="24"/>
        </w:rPr>
        <w:t xml:space="preserve">Stāvu plāna </w:t>
      </w:r>
      <w:proofErr w:type="spellStart"/>
      <w:r w:rsidRPr="00DC48E1">
        <w:rPr>
          <w:rFonts w:ascii="Times New Roman" w:hAnsi="Times New Roman" w:cs="Times New Roman"/>
          <w:color w:val="000000" w:themeColor="text1"/>
          <w:sz w:val="24"/>
          <w:szCs w:val="24"/>
        </w:rPr>
        <w:t>vektordatnei</w:t>
      </w:r>
      <w:proofErr w:type="spellEnd"/>
      <w:r w:rsidRPr="00DC48E1">
        <w:rPr>
          <w:rFonts w:ascii="Times New Roman" w:hAnsi="Times New Roman" w:cs="Times New Roman"/>
          <w:color w:val="000000" w:themeColor="text1"/>
          <w:sz w:val="24"/>
          <w:szCs w:val="24"/>
        </w:rPr>
        <w:t xml:space="preserve"> ir jāatbilst būvprojekta stāvu plāna PDF datnei. VBRP nav pieļaujama situācija, ka aktā par būves pieņemšanu ekspluatācijā, ir norādīta viena ēkas kopējā platība (atbilstoši būvprojektam), bet </w:t>
      </w:r>
      <w:r w:rsidR="00296A6D" w:rsidRPr="00DC48E1">
        <w:rPr>
          <w:rFonts w:ascii="Times New Roman" w:hAnsi="Times New Roman" w:cs="Times New Roman"/>
          <w:color w:val="000000" w:themeColor="text1"/>
          <w:sz w:val="24"/>
          <w:szCs w:val="24"/>
        </w:rPr>
        <w:t xml:space="preserve"> BIS </w:t>
      </w:r>
      <w:r w:rsidRPr="00DC48E1">
        <w:rPr>
          <w:rFonts w:ascii="Times New Roman" w:hAnsi="Times New Roman" w:cs="Times New Roman"/>
          <w:color w:val="000000" w:themeColor="text1"/>
          <w:sz w:val="24"/>
          <w:szCs w:val="24"/>
        </w:rPr>
        <w:t xml:space="preserve">pievienotajā stāvu plāna </w:t>
      </w:r>
      <w:proofErr w:type="spellStart"/>
      <w:r w:rsidRPr="00DC48E1">
        <w:rPr>
          <w:rFonts w:ascii="Times New Roman" w:hAnsi="Times New Roman" w:cs="Times New Roman"/>
          <w:color w:val="000000" w:themeColor="text1"/>
          <w:sz w:val="24"/>
          <w:szCs w:val="24"/>
        </w:rPr>
        <w:t>vektordatnē</w:t>
      </w:r>
      <w:proofErr w:type="spellEnd"/>
      <w:r w:rsidRPr="00DC48E1">
        <w:rPr>
          <w:rFonts w:ascii="Times New Roman" w:hAnsi="Times New Roman" w:cs="Times New Roman"/>
          <w:color w:val="000000" w:themeColor="text1"/>
          <w:sz w:val="24"/>
          <w:szCs w:val="24"/>
        </w:rPr>
        <w:t xml:space="preserve">, no kuras Dienestam ir jāveic platību reģistrācija, norādīta cita telpu platība. </w:t>
      </w:r>
    </w:p>
    <w:p w14:paraId="1727EA29" w14:textId="77777777" w:rsidR="007610AB" w:rsidRPr="00360F6F" w:rsidRDefault="007610AB" w:rsidP="00184417">
      <w:pPr>
        <w:pStyle w:val="Sarakstarindkopa"/>
        <w:spacing w:after="0" w:line="240" w:lineRule="auto"/>
        <w:ind w:left="1080"/>
        <w:rPr>
          <w:rFonts w:ascii="Times New Roman" w:hAnsi="Times New Roman" w:cs="Times New Roman"/>
          <w:sz w:val="24"/>
          <w:szCs w:val="24"/>
          <w:shd w:val="clear" w:color="auto" w:fill="FFFFFF"/>
        </w:rPr>
      </w:pPr>
    </w:p>
    <w:p w14:paraId="216B74EC" w14:textId="327142B3" w:rsidR="0046366E" w:rsidRDefault="00B836F6" w:rsidP="00184417">
      <w:pPr>
        <w:pStyle w:val="Sarakstarindkopa"/>
        <w:numPr>
          <w:ilvl w:val="0"/>
          <w:numId w:val="1"/>
        </w:numPr>
        <w:spacing w:after="0" w:line="240" w:lineRule="auto"/>
        <w:rPr>
          <w:rFonts w:ascii="Times New Roman" w:hAnsi="Times New Roman" w:cs="Times New Roman"/>
          <w:sz w:val="24"/>
          <w:szCs w:val="24"/>
        </w:rPr>
      </w:pPr>
      <w:r w:rsidRPr="00360F6F">
        <w:rPr>
          <w:rFonts w:ascii="Times New Roman" w:hAnsi="Times New Roman" w:cs="Times New Roman"/>
          <w:sz w:val="24"/>
          <w:szCs w:val="24"/>
        </w:rPr>
        <w:t>Lai VZD varētu ātrāk veikt ēkas datu reģistrāciju</w:t>
      </w:r>
      <w:r w:rsidR="0046366E">
        <w:rPr>
          <w:rFonts w:ascii="Times New Roman" w:hAnsi="Times New Roman" w:cs="Times New Roman"/>
          <w:sz w:val="24"/>
          <w:szCs w:val="24"/>
        </w:rPr>
        <w:t>,</w:t>
      </w:r>
      <w:r w:rsidR="00E202B3" w:rsidRPr="00360F6F">
        <w:rPr>
          <w:rFonts w:ascii="Times New Roman" w:hAnsi="Times New Roman" w:cs="Times New Roman"/>
          <w:sz w:val="24"/>
          <w:szCs w:val="24"/>
        </w:rPr>
        <w:t xml:space="preserve"> pieļaujams BIS papildus pievienot būvprojekta stāvu plānus, kas sagatavoti BKU specifikācijā. </w:t>
      </w:r>
    </w:p>
    <w:p w14:paraId="6FA9588B" w14:textId="77777777" w:rsidR="00184417" w:rsidRDefault="00184417" w:rsidP="00184417">
      <w:pPr>
        <w:pStyle w:val="Sarakstarindkopa"/>
        <w:spacing w:after="0" w:line="240" w:lineRule="auto"/>
        <w:rPr>
          <w:rFonts w:ascii="Times New Roman" w:hAnsi="Times New Roman" w:cs="Times New Roman"/>
          <w:sz w:val="24"/>
          <w:szCs w:val="24"/>
        </w:rPr>
      </w:pPr>
    </w:p>
    <w:p w14:paraId="2C4A5424" w14:textId="65D18118" w:rsidR="00B836F6" w:rsidRDefault="00E202B3" w:rsidP="00184417">
      <w:pPr>
        <w:pStyle w:val="Sarakstarindkopa"/>
        <w:spacing w:after="0" w:line="240" w:lineRule="auto"/>
        <w:rPr>
          <w:rStyle w:val="Hipersaite"/>
          <w:rFonts w:ascii="Times New Roman" w:hAnsi="Times New Roman" w:cs="Times New Roman"/>
          <w:color w:val="auto"/>
          <w:sz w:val="24"/>
          <w:szCs w:val="24"/>
        </w:rPr>
      </w:pPr>
      <w:r w:rsidRPr="00360F6F">
        <w:rPr>
          <w:rFonts w:ascii="Times New Roman" w:hAnsi="Times New Roman" w:cs="Times New Roman"/>
          <w:sz w:val="24"/>
          <w:szCs w:val="24"/>
        </w:rPr>
        <w:t>BKU specifikācija pieejama VZD tīmekļvietnē:</w:t>
      </w:r>
      <w:r w:rsidR="00184417">
        <w:rPr>
          <w:rFonts w:ascii="Times New Roman" w:hAnsi="Times New Roman" w:cs="Times New Roman"/>
          <w:sz w:val="24"/>
          <w:szCs w:val="24"/>
        </w:rPr>
        <w:t xml:space="preserve"> </w:t>
      </w:r>
      <w:hyperlink r:id="rId5" w:history="1">
        <w:r w:rsidR="00184417" w:rsidRPr="00E46F92">
          <w:rPr>
            <w:rStyle w:val="Hipersaite"/>
            <w:rFonts w:ascii="Times New Roman" w:hAnsi="Times New Roman" w:cs="Times New Roman"/>
            <w:sz w:val="24"/>
            <w:szCs w:val="24"/>
          </w:rPr>
          <w:t>https://www.vzd.gov.lv/lv/media/7644/download?attachment</w:t>
        </w:r>
      </w:hyperlink>
    </w:p>
    <w:p w14:paraId="77D65624" w14:textId="77777777" w:rsidR="00AD105C" w:rsidRPr="00360F6F" w:rsidRDefault="00AD105C" w:rsidP="00184417">
      <w:pPr>
        <w:pStyle w:val="Sarakstarindkopa"/>
        <w:spacing w:after="0" w:line="240" w:lineRule="auto"/>
        <w:ind w:left="1080"/>
        <w:rPr>
          <w:rFonts w:ascii="Arial" w:hAnsi="Arial" w:cs="Arial"/>
          <w:sz w:val="20"/>
          <w:szCs w:val="20"/>
          <w:shd w:val="clear" w:color="auto" w:fill="FFFFFF"/>
        </w:rPr>
      </w:pPr>
    </w:p>
    <w:p w14:paraId="01D573A9" w14:textId="77777777" w:rsidR="00AC7EB3" w:rsidRDefault="00AC7EB3" w:rsidP="00184417">
      <w:pPr>
        <w:pStyle w:val="Sarakstarindkopa"/>
        <w:spacing w:after="0" w:line="240" w:lineRule="auto"/>
        <w:ind w:left="1080"/>
        <w:jc w:val="center"/>
        <w:rPr>
          <w:rFonts w:ascii="Times New Roman" w:hAnsi="Times New Roman" w:cs="Times New Roman"/>
          <w:b/>
          <w:bCs/>
          <w:sz w:val="24"/>
          <w:szCs w:val="24"/>
        </w:rPr>
      </w:pPr>
    </w:p>
    <w:p w14:paraId="6FCB3C69" w14:textId="77777777" w:rsidR="00AC7EB3" w:rsidRDefault="00AC7EB3" w:rsidP="00184417">
      <w:pPr>
        <w:pStyle w:val="Sarakstarindkopa"/>
        <w:spacing w:after="0" w:line="240" w:lineRule="auto"/>
        <w:ind w:left="1080"/>
        <w:jc w:val="center"/>
        <w:rPr>
          <w:rFonts w:ascii="Times New Roman" w:hAnsi="Times New Roman" w:cs="Times New Roman"/>
          <w:b/>
          <w:bCs/>
          <w:sz w:val="24"/>
          <w:szCs w:val="24"/>
        </w:rPr>
      </w:pPr>
    </w:p>
    <w:p w14:paraId="7868B3A6" w14:textId="77777777" w:rsidR="00DC48E1" w:rsidRDefault="00DC48E1" w:rsidP="00184417">
      <w:pPr>
        <w:pStyle w:val="Sarakstarindkopa"/>
        <w:spacing w:after="0" w:line="240" w:lineRule="auto"/>
        <w:ind w:left="1080"/>
        <w:jc w:val="center"/>
        <w:rPr>
          <w:rFonts w:ascii="Times New Roman" w:hAnsi="Times New Roman" w:cs="Times New Roman"/>
          <w:b/>
          <w:bCs/>
          <w:caps/>
          <w:sz w:val="24"/>
          <w:szCs w:val="24"/>
        </w:rPr>
      </w:pPr>
    </w:p>
    <w:p w14:paraId="52DB232D" w14:textId="77777777" w:rsidR="00184417"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4C2F270D" w14:textId="77777777" w:rsidR="00184417"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5BF43CF9" w14:textId="77777777" w:rsidR="00184417"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396547B3" w14:textId="77777777" w:rsidR="00184417"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29D5FF6B" w14:textId="77777777" w:rsidR="00184417"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53BFBCB4" w14:textId="77777777" w:rsidR="00184417"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777BDAA1" w14:textId="77777777" w:rsidR="00DC48E1" w:rsidRDefault="00DC48E1" w:rsidP="00184417">
      <w:pPr>
        <w:pStyle w:val="Sarakstarindkopa"/>
        <w:spacing w:after="0" w:line="240" w:lineRule="auto"/>
        <w:ind w:left="1080"/>
        <w:jc w:val="center"/>
        <w:rPr>
          <w:rFonts w:ascii="Times New Roman" w:hAnsi="Times New Roman" w:cs="Times New Roman"/>
          <w:b/>
          <w:bCs/>
          <w:caps/>
          <w:sz w:val="24"/>
          <w:szCs w:val="24"/>
        </w:rPr>
      </w:pPr>
    </w:p>
    <w:p w14:paraId="2442BB09" w14:textId="5D1588B6" w:rsidR="00AD105C" w:rsidRDefault="0046366E" w:rsidP="00184417">
      <w:pPr>
        <w:pStyle w:val="Sarakstarindkopa"/>
        <w:spacing w:after="0" w:line="240" w:lineRule="auto"/>
        <w:ind w:left="1080"/>
        <w:jc w:val="center"/>
        <w:rPr>
          <w:rFonts w:ascii="Times New Roman" w:hAnsi="Times New Roman" w:cs="Times New Roman"/>
          <w:b/>
          <w:bCs/>
          <w:caps/>
          <w:sz w:val="24"/>
          <w:szCs w:val="24"/>
        </w:rPr>
      </w:pPr>
      <w:r w:rsidRPr="00AC7EB3">
        <w:rPr>
          <w:rFonts w:ascii="Times New Roman" w:hAnsi="Times New Roman" w:cs="Times New Roman"/>
          <w:b/>
          <w:bCs/>
          <w:caps/>
          <w:sz w:val="24"/>
          <w:szCs w:val="24"/>
        </w:rPr>
        <w:lastRenderedPageBreak/>
        <w:t>Inženierbūv</w:t>
      </w:r>
      <w:r w:rsidR="00184417">
        <w:rPr>
          <w:rFonts w:ascii="Times New Roman" w:hAnsi="Times New Roman" w:cs="Times New Roman"/>
          <w:b/>
          <w:bCs/>
          <w:caps/>
          <w:sz w:val="24"/>
          <w:szCs w:val="24"/>
        </w:rPr>
        <w:t>ĒM</w:t>
      </w:r>
    </w:p>
    <w:p w14:paraId="1AE0FE48" w14:textId="77777777" w:rsidR="00184417" w:rsidRPr="00AC7EB3" w:rsidRDefault="00184417" w:rsidP="00184417">
      <w:pPr>
        <w:pStyle w:val="Sarakstarindkopa"/>
        <w:spacing w:after="0" w:line="240" w:lineRule="auto"/>
        <w:ind w:left="1080"/>
        <w:jc w:val="center"/>
        <w:rPr>
          <w:rFonts w:ascii="Times New Roman" w:hAnsi="Times New Roman" w:cs="Times New Roman"/>
          <w:b/>
          <w:bCs/>
          <w:caps/>
          <w:sz w:val="24"/>
          <w:szCs w:val="24"/>
        </w:rPr>
      </w:pPr>
    </w:p>
    <w:p w14:paraId="39A53DF4" w14:textId="41A7F2A3" w:rsidR="0046366E" w:rsidRPr="00184417" w:rsidRDefault="0046366E" w:rsidP="00184417">
      <w:pPr>
        <w:pStyle w:val="Sarakstarindkopa"/>
        <w:numPr>
          <w:ilvl w:val="0"/>
          <w:numId w:val="6"/>
        </w:numPr>
        <w:spacing w:after="0" w:line="240" w:lineRule="auto"/>
        <w:jc w:val="both"/>
        <w:rPr>
          <w:rFonts w:ascii="Times New Roman" w:hAnsi="Times New Roman" w:cs="Times New Roman"/>
          <w:sz w:val="24"/>
          <w:szCs w:val="24"/>
          <w:shd w:val="clear" w:color="auto" w:fill="FFFFFF"/>
        </w:rPr>
      </w:pPr>
      <w:proofErr w:type="spellStart"/>
      <w:r w:rsidRPr="00184417">
        <w:rPr>
          <w:rFonts w:ascii="Times New Roman" w:hAnsi="Times New Roman" w:cs="Times New Roman"/>
          <w:sz w:val="24"/>
          <w:szCs w:val="24"/>
          <w:shd w:val="clear" w:color="auto" w:fill="FFFFFF"/>
        </w:rPr>
        <w:t>Izpildmērījuma</w:t>
      </w:r>
      <w:proofErr w:type="spellEnd"/>
      <w:r w:rsidRPr="00184417">
        <w:rPr>
          <w:rFonts w:ascii="Times New Roman" w:hAnsi="Times New Roman" w:cs="Times New Roman"/>
          <w:sz w:val="24"/>
          <w:szCs w:val="24"/>
          <w:shd w:val="clear" w:color="auto" w:fill="FFFFFF"/>
        </w:rPr>
        <w:t xml:space="preserve"> plān</w:t>
      </w:r>
      <w:r w:rsidR="00184417" w:rsidRPr="00184417">
        <w:rPr>
          <w:rFonts w:ascii="Times New Roman" w:hAnsi="Times New Roman" w:cs="Times New Roman"/>
          <w:sz w:val="24"/>
          <w:szCs w:val="24"/>
          <w:shd w:val="clear" w:color="auto" w:fill="FFFFFF"/>
        </w:rPr>
        <w:t>s</w:t>
      </w:r>
      <w:r w:rsidRPr="00184417">
        <w:rPr>
          <w:rFonts w:ascii="Times New Roman" w:hAnsi="Times New Roman" w:cs="Times New Roman"/>
          <w:sz w:val="24"/>
          <w:szCs w:val="24"/>
          <w:shd w:val="clear" w:color="auto" w:fill="FFFFFF"/>
        </w:rPr>
        <w:t xml:space="preserve"> jāiesniedz DGN vai DWG formātā.</w:t>
      </w:r>
    </w:p>
    <w:p w14:paraId="13468B3E" w14:textId="77777777" w:rsidR="0046366E" w:rsidRPr="00184417" w:rsidRDefault="0046366E" w:rsidP="00184417">
      <w:pPr>
        <w:pStyle w:val="Sarakstarindkopa"/>
        <w:spacing w:after="0" w:line="240" w:lineRule="auto"/>
        <w:jc w:val="both"/>
        <w:rPr>
          <w:rFonts w:ascii="Times New Roman" w:hAnsi="Times New Roman" w:cs="Times New Roman"/>
          <w:sz w:val="24"/>
          <w:szCs w:val="24"/>
        </w:rPr>
      </w:pPr>
    </w:p>
    <w:p w14:paraId="73885091" w14:textId="50B40D6D" w:rsidR="0046366E" w:rsidRPr="00184417" w:rsidRDefault="0046366E" w:rsidP="00184417">
      <w:pPr>
        <w:pStyle w:val="Sarakstarindkopa"/>
        <w:numPr>
          <w:ilvl w:val="0"/>
          <w:numId w:val="6"/>
        </w:numPr>
        <w:spacing w:after="0" w:line="240" w:lineRule="auto"/>
        <w:jc w:val="both"/>
        <w:rPr>
          <w:rFonts w:ascii="Times New Roman" w:hAnsi="Times New Roman" w:cs="Times New Roman"/>
          <w:sz w:val="24"/>
          <w:szCs w:val="24"/>
          <w:shd w:val="clear" w:color="auto" w:fill="FFFFFF"/>
        </w:rPr>
      </w:pPr>
      <w:proofErr w:type="spellStart"/>
      <w:r w:rsidRPr="00184417">
        <w:rPr>
          <w:rFonts w:ascii="Times New Roman" w:hAnsi="Times New Roman" w:cs="Times New Roman"/>
          <w:sz w:val="24"/>
          <w:szCs w:val="24"/>
        </w:rPr>
        <w:t>Izpildmērījuma</w:t>
      </w:r>
      <w:proofErr w:type="spellEnd"/>
      <w:r w:rsidRPr="00184417">
        <w:rPr>
          <w:rFonts w:ascii="Times New Roman" w:hAnsi="Times New Roman" w:cs="Times New Roman"/>
          <w:sz w:val="24"/>
          <w:szCs w:val="24"/>
        </w:rPr>
        <w:t xml:space="preserve"> plānā ir nepieciešama informācija par inženierbūves apjoma rādītājiem, kuri norādīti  </w:t>
      </w:r>
      <w:r w:rsidRPr="00184417">
        <w:rPr>
          <w:rFonts w:ascii="Times New Roman" w:eastAsia="Times New Roman" w:hAnsi="Times New Roman" w:cs="Times New Roman"/>
          <w:sz w:val="24"/>
          <w:szCs w:val="24"/>
          <w:lang w:eastAsia="lv-LV"/>
        </w:rPr>
        <w:t>Ministru kabineta 2023.</w:t>
      </w:r>
      <w:r w:rsidR="00184417" w:rsidRPr="00184417">
        <w:rPr>
          <w:rFonts w:ascii="Times New Roman" w:eastAsia="Times New Roman" w:hAnsi="Times New Roman" w:cs="Times New Roman"/>
          <w:sz w:val="24"/>
          <w:szCs w:val="24"/>
          <w:lang w:eastAsia="lv-LV"/>
        </w:rPr>
        <w:t xml:space="preserve"> </w:t>
      </w:r>
      <w:r w:rsidRPr="00184417">
        <w:rPr>
          <w:rFonts w:ascii="Times New Roman" w:eastAsia="Times New Roman" w:hAnsi="Times New Roman" w:cs="Times New Roman"/>
          <w:sz w:val="24"/>
          <w:szCs w:val="24"/>
          <w:lang w:eastAsia="lv-LV"/>
        </w:rPr>
        <w:t>gada 7.</w:t>
      </w:r>
      <w:r w:rsidR="00184417" w:rsidRPr="00184417">
        <w:rPr>
          <w:rFonts w:ascii="Times New Roman" w:eastAsia="Times New Roman" w:hAnsi="Times New Roman" w:cs="Times New Roman"/>
          <w:sz w:val="24"/>
          <w:szCs w:val="24"/>
          <w:lang w:eastAsia="lv-LV"/>
        </w:rPr>
        <w:t xml:space="preserve"> </w:t>
      </w:r>
      <w:r w:rsidRPr="00184417">
        <w:rPr>
          <w:rFonts w:ascii="Times New Roman" w:eastAsia="Times New Roman" w:hAnsi="Times New Roman" w:cs="Times New Roman"/>
          <w:sz w:val="24"/>
          <w:szCs w:val="24"/>
          <w:lang w:eastAsia="lv-LV"/>
        </w:rPr>
        <w:t>marta noteikumu Nr.</w:t>
      </w:r>
      <w:r w:rsidR="00184417" w:rsidRPr="00184417">
        <w:rPr>
          <w:rFonts w:ascii="Times New Roman" w:eastAsia="Times New Roman" w:hAnsi="Times New Roman" w:cs="Times New Roman"/>
          <w:sz w:val="24"/>
          <w:szCs w:val="24"/>
          <w:lang w:eastAsia="lv-LV"/>
        </w:rPr>
        <w:t xml:space="preserve"> </w:t>
      </w:r>
      <w:r w:rsidRPr="00184417">
        <w:rPr>
          <w:rFonts w:ascii="Times New Roman" w:eastAsia="Times New Roman" w:hAnsi="Times New Roman" w:cs="Times New Roman"/>
          <w:sz w:val="24"/>
          <w:szCs w:val="24"/>
          <w:lang w:eastAsia="lv-LV"/>
        </w:rPr>
        <w:t xml:space="preserve">116 “Būvju kadastrālās uzmērīšanas noteikumi” </w:t>
      </w:r>
      <w:r w:rsidRPr="00184417">
        <w:rPr>
          <w:rFonts w:ascii="Times New Roman" w:hAnsi="Times New Roman" w:cs="Times New Roman"/>
          <w:sz w:val="24"/>
          <w:szCs w:val="24"/>
          <w:shd w:val="clear" w:color="auto" w:fill="FFFFFF"/>
        </w:rPr>
        <w:t>5.</w:t>
      </w:r>
      <w:r w:rsidR="00184417" w:rsidRPr="00184417">
        <w:rPr>
          <w:rFonts w:ascii="Times New Roman" w:hAnsi="Times New Roman" w:cs="Times New Roman"/>
          <w:sz w:val="24"/>
          <w:szCs w:val="24"/>
          <w:shd w:val="clear" w:color="auto" w:fill="FFFFFF"/>
        </w:rPr>
        <w:t xml:space="preserve"> </w:t>
      </w:r>
      <w:r w:rsidRPr="00184417">
        <w:rPr>
          <w:rFonts w:ascii="Times New Roman" w:hAnsi="Times New Roman" w:cs="Times New Roman"/>
          <w:sz w:val="24"/>
          <w:szCs w:val="24"/>
          <w:shd w:val="clear" w:color="auto" w:fill="FFFFFF"/>
        </w:rPr>
        <w:t>pielikumā.</w:t>
      </w:r>
    </w:p>
    <w:p w14:paraId="2C28D8D2" w14:textId="77777777" w:rsidR="00184417" w:rsidRPr="00184417" w:rsidRDefault="00184417" w:rsidP="00184417">
      <w:pPr>
        <w:spacing w:after="0" w:line="240" w:lineRule="auto"/>
        <w:jc w:val="both"/>
        <w:rPr>
          <w:rFonts w:ascii="Times New Roman" w:hAnsi="Times New Roman" w:cs="Times New Roman"/>
          <w:sz w:val="24"/>
          <w:szCs w:val="24"/>
          <w:shd w:val="clear" w:color="auto" w:fill="FFFFFF"/>
        </w:rPr>
      </w:pPr>
    </w:p>
    <w:p w14:paraId="626A003C" w14:textId="6458A5DD" w:rsidR="0046366E" w:rsidRDefault="0046366E" w:rsidP="00184417">
      <w:pPr>
        <w:pStyle w:val="Sarakstarindkopa"/>
        <w:numPr>
          <w:ilvl w:val="0"/>
          <w:numId w:val="6"/>
        </w:numPr>
        <w:spacing w:after="0" w:line="240" w:lineRule="auto"/>
        <w:jc w:val="both"/>
        <w:rPr>
          <w:rFonts w:ascii="Times New Roman" w:hAnsi="Times New Roman" w:cs="Times New Roman"/>
          <w:sz w:val="24"/>
          <w:szCs w:val="24"/>
          <w:shd w:val="clear" w:color="auto" w:fill="FFFFFF"/>
        </w:rPr>
      </w:pPr>
      <w:r w:rsidRPr="00184417">
        <w:rPr>
          <w:rFonts w:ascii="Times New Roman" w:hAnsi="Times New Roman" w:cs="Times New Roman"/>
          <w:sz w:val="24"/>
          <w:szCs w:val="24"/>
        </w:rPr>
        <w:t xml:space="preserve">Inženierbūvei ir jābūt norādītai ar noslēgtu kontūru vai  nepārtrauktu līniju ar slāni </w:t>
      </w:r>
      <w:r w:rsidRPr="00184417">
        <w:rPr>
          <w:rFonts w:ascii="Times New Roman" w:hAnsi="Times New Roman" w:cs="Times New Roman"/>
          <w:sz w:val="24"/>
          <w:szCs w:val="24"/>
          <w:shd w:val="clear" w:color="auto" w:fill="FFFFFF"/>
        </w:rPr>
        <w:t xml:space="preserve">RAMI_IZPM_BUVE_####_#. </w:t>
      </w:r>
    </w:p>
    <w:p w14:paraId="7843C8ED" w14:textId="77777777" w:rsidR="00184417" w:rsidRPr="00184417" w:rsidRDefault="00184417" w:rsidP="00184417">
      <w:pPr>
        <w:spacing w:after="0" w:line="240" w:lineRule="auto"/>
        <w:jc w:val="both"/>
        <w:rPr>
          <w:rFonts w:ascii="Times New Roman" w:hAnsi="Times New Roman" w:cs="Times New Roman"/>
          <w:sz w:val="24"/>
          <w:szCs w:val="24"/>
          <w:shd w:val="clear" w:color="auto" w:fill="FFFFFF"/>
        </w:rPr>
      </w:pPr>
    </w:p>
    <w:p w14:paraId="1D1F79DB" w14:textId="52588D78" w:rsidR="00D538D8" w:rsidRPr="00184417" w:rsidRDefault="00D538D8" w:rsidP="00184417">
      <w:pPr>
        <w:pStyle w:val="Sarakstarindkopa"/>
        <w:numPr>
          <w:ilvl w:val="0"/>
          <w:numId w:val="6"/>
        </w:numPr>
        <w:spacing w:after="0" w:line="240" w:lineRule="auto"/>
        <w:jc w:val="both"/>
        <w:rPr>
          <w:u w:val="single"/>
        </w:rPr>
      </w:pPr>
      <w:r w:rsidRPr="00184417">
        <w:rPr>
          <w:rFonts w:ascii="Times New Roman" w:hAnsi="Times New Roman" w:cs="Times New Roman"/>
          <w:sz w:val="24"/>
          <w:szCs w:val="24"/>
          <w:shd w:val="clear" w:color="auto" w:fill="FFFFFF"/>
        </w:rPr>
        <w:t>Papildus informācija pieejama:</w:t>
      </w:r>
      <w:r w:rsidR="00184417" w:rsidRPr="00184417">
        <w:rPr>
          <w:rFonts w:ascii="Times New Roman" w:hAnsi="Times New Roman" w:cs="Times New Roman"/>
          <w:sz w:val="24"/>
          <w:szCs w:val="24"/>
          <w:shd w:val="clear" w:color="auto" w:fill="FFFFFF"/>
        </w:rPr>
        <w:t xml:space="preserve"> </w:t>
      </w:r>
      <w:hyperlink r:id="rId6" w:history="1">
        <w:r w:rsidR="00184417" w:rsidRPr="00184417">
          <w:rPr>
            <w:rStyle w:val="Hipersaite"/>
            <w:rFonts w:ascii="Times New Roman" w:hAnsi="Times New Roman" w:cs="Times New Roman"/>
            <w:sz w:val="24"/>
            <w:szCs w:val="24"/>
            <w:shd w:val="clear" w:color="auto" w:fill="FFFFFF"/>
          </w:rPr>
          <w:t>https://www.vzd.gov.lv/lv/izpildmerijuma-plana-noformesana-un-saturs</w:t>
        </w:r>
      </w:hyperlink>
      <w:r w:rsidR="00184417" w:rsidRPr="00184417">
        <w:rPr>
          <w:rFonts w:ascii="Times New Roman" w:hAnsi="Times New Roman" w:cs="Times New Roman"/>
          <w:sz w:val="24"/>
          <w:szCs w:val="24"/>
          <w:shd w:val="clear" w:color="auto" w:fill="FFFFFF"/>
        </w:rPr>
        <w:t xml:space="preserve"> </w:t>
      </w:r>
    </w:p>
    <w:p w14:paraId="5610F736" w14:textId="602EA93F" w:rsidR="00EB02D5" w:rsidRPr="00184417" w:rsidRDefault="00EB02D5" w:rsidP="00184417">
      <w:pPr>
        <w:ind w:firstLine="60"/>
        <w:jc w:val="both"/>
        <w:rPr>
          <w:rFonts w:ascii="Times New Roman" w:hAnsi="Times New Roman" w:cs="Times New Roman"/>
        </w:rPr>
      </w:pPr>
    </w:p>
    <w:sectPr w:rsidR="00EB02D5" w:rsidRPr="00184417" w:rsidSect="00DC48E1">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3954"/>
    <w:multiLevelType w:val="hybridMultilevel"/>
    <w:tmpl w:val="A1A48852"/>
    <w:lvl w:ilvl="0" w:tplc="35F419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28C53B8"/>
    <w:multiLevelType w:val="hybridMultilevel"/>
    <w:tmpl w:val="9468D4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0FE1F6B"/>
    <w:multiLevelType w:val="hybridMultilevel"/>
    <w:tmpl w:val="FDB835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1943F1"/>
    <w:multiLevelType w:val="hybridMultilevel"/>
    <w:tmpl w:val="2048C4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6F20AC"/>
    <w:multiLevelType w:val="hybridMultilevel"/>
    <w:tmpl w:val="D1148572"/>
    <w:lvl w:ilvl="0" w:tplc="0426000F">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5" w15:restartNumberingAfterBreak="0">
    <w:nsid w:val="4CB46C3B"/>
    <w:multiLevelType w:val="hybridMultilevel"/>
    <w:tmpl w:val="7514ED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04038038">
    <w:abstractNumId w:val="3"/>
  </w:num>
  <w:num w:numId="2" w16cid:durableId="1324973834">
    <w:abstractNumId w:val="0"/>
  </w:num>
  <w:num w:numId="3" w16cid:durableId="1690108111">
    <w:abstractNumId w:val="5"/>
  </w:num>
  <w:num w:numId="4" w16cid:durableId="1806268914">
    <w:abstractNumId w:val="4"/>
  </w:num>
  <w:num w:numId="5" w16cid:durableId="1194877525">
    <w:abstractNumId w:val="2"/>
  </w:num>
  <w:num w:numId="6" w16cid:durableId="1082802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883"/>
    <w:rsid w:val="000B3883"/>
    <w:rsid w:val="00184417"/>
    <w:rsid w:val="00250BBB"/>
    <w:rsid w:val="00296A6D"/>
    <w:rsid w:val="00360F6F"/>
    <w:rsid w:val="003D13F3"/>
    <w:rsid w:val="0046366E"/>
    <w:rsid w:val="005C089C"/>
    <w:rsid w:val="007610AB"/>
    <w:rsid w:val="00765724"/>
    <w:rsid w:val="008F7ED8"/>
    <w:rsid w:val="0096284D"/>
    <w:rsid w:val="009837F5"/>
    <w:rsid w:val="009D396D"/>
    <w:rsid w:val="00A42149"/>
    <w:rsid w:val="00AC7EB3"/>
    <w:rsid w:val="00AD105C"/>
    <w:rsid w:val="00B836F6"/>
    <w:rsid w:val="00D237BA"/>
    <w:rsid w:val="00D538D8"/>
    <w:rsid w:val="00DC48E1"/>
    <w:rsid w:val="00E202B3"/>
    <w:rsid w:val="00EB02D5"/>
    <w:rsid w:val="00EB54F8"/>
    <w:rsid w:val="00FA49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E692D"/>
  <w15:chartTrackingRefBased/>
  <w15:docId w15:val="{945B988E-BA7F-4B8E-8801-6931E797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0B3883"/>
    <w:pPr>
      <w:ind w:left="720"/>
      <w:contextualSpacing/>
    </w:pPr>
  </w:style>
  <w:style w:type="character" w:styleId="Hipersaite">
    <w:name w:val="Hyperlink"/>
    <w:basedOn w:val="Noklusjumarindkopasfonts"/>
    <w:uiPriority w:val="99"/>
    <w:unhideWhenUsed/>
    <w:rsid w:val="00E202B3"/>
    <w:rPr>
      <w:color w:val="0563C1" w:themeColor="hyperlink"/>
      <w:u w:val="single"/>
    </w:rPr>
  </w:style>
  <w:style w:type="character" w:styleId="Neatrisintapieminana">
    <w:name w:val="Unresolved Mention"/>
    <w:basedOn w:val="Noklusjumarindkopasfonts"/>
    <w:uiPriority w:val="99"/>
    <w:semiHidden/>
    <w:unhideWhenUsed/>
    <w:rsid w:val="00E202B3"/>
    <w:rPr>
      <w:color w:val="605E5C"/>
      <w:shd w:val="clear" w:color="auto" w:fill="E1DFDD"/>
    </w:rPr>
  </w:style>
  <w:style w:type="character" w:styleId="Izmantotahipersaite">
    <w:name w:val="FollowedHyperlink"/>
    <w:basedOn w:val="Noklusjumarindkopasfonts"/>
    <w:uiPriority w:val="99"/>
    <w:semiHidden/>
    <w:unhideWhenUsed/>
    <w:rsid w:val="00E202B3"/>
    <w:rPr>
      <w:color w:val="954F72" w:themeColor="followedHyperlink"/>
      <w:u w:val="single"/>
    </w:rPr>
  </w:style>
  <w:style w:type="paragraph" w:styleId="Intensvscitts">
    <w:name w:val="Intense Quote"/>
    <w:basedOn w:val="Parasts"/>
    <w:next w:val="Parasts"/>
    <w:link w:val="IntensvscittsRakstz"/>
    <w:uiPriority w:val="30"/>
    <w:qFormat/>
    <w:rsid w:val="00DC48E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vscittsRakstz">
    <w:name w:val="Intensīvs citāts Rakstz."/>
    <w:basedOn w:val="Noklusjumarindkopasfonts"/>
    <w:link w:val="Intensvscitts"/>
    <w:uiPriority w:val="30"/>
    <w:rsid w:val="00DC48E1"/>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zd.gov.lv/lv/izpildmerijuma-plana-noformesana-un-saturs" TargetMode="External"/><Relationship Id="rId5" Type="http://schemas.openxmlformats.org/officeDocument/2006/relationships/hyperlink" Target="https://www.vzd.gov.lv/lv/media/7644/download?attach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1510</Words>
  <Characters>862</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Balčuna</dc:creator>
  <cp:keywords/>
  <dc:description/>
  <cp:lastModifiedBy>Rasa Bērziņa</cp:lastModifiedBy>
  <cp:revision>2</cp:revision>
  <dcterms:created xsi:type="dcterms:W3CDTF">2026-09-08T12:06:00Z</dcterms:created>
  <dcterms:modified xsi:type="dcterms:W3CDTF">2026-09-08T12:06:00Z</dcterms:modified>
</cp:coreProperties>
</file>