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E38" w:rsidRPr="008204CF" w:rsidRDefault="002B72D5" w:rsidP="00282E38">
      <w:pPr>
        <w:pStyle w:val="Title"/>
        <w:outlineLvl w:val="0"/>
        <w:rPr>
          <w:b/>
          <w:spacing w:val="20"/>
          <w:sz w:val="28"/>
          <w:szCs w:val="24"/>
          <w:lang w:val="lv-LV"/>
        </w:rPr>
      </w:pPr>
      <w:bookmarkStart w:id="0" w:name="OLE_LINK1"/>
      <w:r w:rsidRPr="008204CF">
        <w:rPr>
          <w:b/>
          <w:spacing w:val="20"/>
          <w:sz w:val="28"/>
          <w:szCs w:val="24"/>
          <w:lang w:val="lv-LV"/>
        </w:rPr>
        <w:t xml:space="preserve">PIEPRASĪJUMS </w:t>
      </w:r>
      <w:r w:rsidR="00467300" w:rsidRPr="008204CF">
        <w:rPr>
          <w:b/>
          <w:spacing w:val="20"/>
          <w:sz w:val="28"/>
          <w:szCs w:val="24"/>
          <w:lang w:val="lv-LV"/>
        </w:rPr>
        <w:t>VALSTS ZEMES DIENESTA</w:t>
      </w:r>
      <w:r w:rsidR="00F859C9" w:rsidRPr="008204CF">
        <w:rPr>
          <w:b/>
          <w:spacing w:val="20"/>
          <w:sz w:val="28"/>
          <w:szCs w:val="24"/>
          <w:lang w:val="lv-LV"/>
        </w:rPr>
        <w:t xml:space="preserve"> </w:t>
      </w:r>
      <w:r w:rsidRPr="008204CF">
        <w:rPr>
          <w:b/>
          <w:spacing w:val="20"/>
          <w:sz w:val="28"/>
          <w:szCs w:val="24"/>
          <w:lang w:val="lv-LV"/>
        </w:rPr>
        <w:t>DATU IZMANTOŠANAI</w:t>
      </w:r>
    </w:p>
    <w:p w:rsidR="00282E38" w:rsidRDefault="00282E38" w:rsidP="00282E38">
      <w:pPr>
        <w:pStyle w:val="Title"/>
        <w:rPr>
          <w:b/>
          <w:spacing w:val="20"/>
          <w:sz w:val="24"/>
          <w:szCs w:val="24"/>
          <w:lang w:val="lv-LV"/>
        </w:rPr>
      </w:pPr>
    </w:p>
    <w:p w:rsidR="008204CF" w:rsidRPr="008204CF" w:rsidRDefault="008204CF" w:rsidP="00282E38">
      <w:pPr>
        <w:pStyle w:val="Title"/>
        <w:rPr>
          <w:b/>
          <w:spacing w:val="20"/>
          <w:sz w:val="24"/>
          <w:szCs w:val="24"/>
          <w:lang w:val="lv-LV"/>
        </w:rPr>
      </w:pPr>
    </w:p>
    <w:bookmarkEnd w:id="0"/>
    <w:p w:rsidR="00282E38" w:rsidRPr="008204CF" w:rsidRDefault="00282E38" w:rsidP="008204CF">
      <w:pPr>
        <w:numPr>
          <w:ilvl w:val="0"/>
          <w:numId w:val="1"/>
        </w:numPr>
        <w:ind w:left="709" w:hanging="426"/>
        <w:rPr>
          <w:b/>
          <w:sz w:val="24"/>
          <w:szCs w:val="24"/>
        </w:rPr>
      </w:pPr>
      <w:r w:rsidRPr="008204CF">
        <w:rPr>
          <w:b/>
          <w:sz w:val="24"/>
          <w:szCs w:val="24"/>
        </w:rPr>
        <w:t xml:space="preserve">Informācija par </w:t>
      </w:r>
      <w:r w:rsidR="002B72D5" w:rsidRPr="008204CF">
        <w:rPr>
          <w:b/>
          <w:sz w:val="24"/>
          <w:szCs w:val="24"/>
        </w:rPr>
        <w:t>pieprasītāju</w:t>
      </w:r>
      <w:r w:rsidR="002F7E36" w:rsidRPr="008204CF">
        <w:rPr>
          <w:sz w:val="24"/>
          <w:szCs w:val="24"/>
        </w:rPr>
        <w:t>: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2126"/>
        <w:gridCol w:w="3828"/>
      </w:tblGrid>
      <w:tr w:rsidR="00282E38" w:rsidRPr="008204CF" w:rsidTr="00CA0A22">
        <w:trPr>
          <w:cantSplit/>
          <w:trHeight w:val="72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/>
            <w:vAlign w:val="center"/>
          </w:tcPr>
          <w:p w:rsidR="00282E38" w:rsidRPr="008204CF" w:rsidRDefault="00282E38" w:rsidP="001B0A0D">
            <w:pPr>
              <w:jc w:val="center"/>
              <w:rPr>
                <w:b/>
                <w:sz w:val="24"/>
                <w:szCs w:val="24"/>
              </w:rPr>
            </w:pPr>
            <w:bookmarkStart w:id="1" w:name="Text7"/>
            <w:r w:rsidRPr="008204CF">
              <w:rPr>
                <w:b/>
                <w:sz w:val="24"/>
                <w:szCs w:val="24"/>
              </w:rPr>
              <w:t>Līguma slēdzējs:</w:t>
            </w:r>
          </w:p>
          <w:p w:rsidR="00282E38" w:rsidRPr="008204CF" w:rsidRDefault="00282E38" w:rsidP="001B0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2E38" w:rsidRPr="008204CF" w:rsidRDefault="00A37C88" w:rsidP="005E3507">
            <w:pPr>
              <w:rPr>
                <w:sz w:val="24"/>
                <w:szCs w:val="24"/>
                <w:u w:val="single"/>
              </w:rPr>
            </w:pPr>
            <w:r w:rsidRPr="008204CF">
              <w:rPr>
                <w:sz w:val="24"/>
                <w:szCs w:val="24"/>
                <w:u w:val="single"/>
              </w:rPr>
              <w:t xml:space="preserve">nosaukums </w:t>
            </w:r>
            <w:r w:rsidR="00282E38" w:rsidRPr="008204CF">
              <w:rPr>
                <w:sz w:val="24"/>
                <w:szCs w:val="24"/>
                <w:u w:val="single"/>
              </w:rPr>
              <w:t>:</w:t>
            </w:r>
          </w:p>
          <w:p w:rsidR="00282E38" w:rsidRPr="008204CF" w:rsidRDefault="00282E38" w:rsidP="001B0A0D">
            <w:pPr>
              <w:spacing w:before="120"/>
              <w:rPr>
                <w:b/>
                <w:i/>
                <w:sz w:val="24"/>
                <w:szCs w:val="24"/>
              </w:rPr>
            </w:pPr>
            <w:r w:rsidRPr="008204CF">
              <w:rPr>
                <w:b/>
                <w:i/>
                <w:sz w:val="24"/>
                <w:szCs w:val="24"/>
              </w:rPr>
              <w:t xml:space="preserve"> </w:t>
            </w:r>
            <w:r w:rsidR="006C3414" w:rsidRPr="008204CF">
              <w:rPr>
                <w:b/>
                <w:i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204CF">
              <w:rPr>
                <w:b/>
                <w:i/>
                <w:sz w:val="24"/>
                <w:szCs w:val="24"/>
              </w:rPr>
              <w:instrText xml:space="preserve"> FORMTEXT </w:instrText>
            </w:r>
            <w:r w:rsidR="006C3414" w:rsidRPr="008204CF">
              <w:rPr>
                <w:b/>
                <w:i/>
                <w:sz w:val="24"/>
                <w:szCs w:val="24"/>
              </w:rPr>
            </w:r>
            <w:r w:rsidR="006C3414" w:rsidRPr="008204CF">
              <w:rPr>
                <w:b/>
                <w:i/>
                <w:sz w:val="24"/>
                <w:szCs w:val="24"/>
              </w:rPr>
              <w:fldChar w:fldCharType="separate"/>
            </w:r>
            <w:r w:rsidRPr="008204CF">
              <w:rPr>
                <w:b/>
                <w:i/>
                <w:sz w:val="24"/>
                <w:szCs w:val="24"/>
              </w:rPr>
              <w:t> </w:t>
            </w:r>
            <w:r w:rsidRPr="008204CF">
              <w:rPr>
                <w:b/>
                <w:i/>
                <w:sz w:val="24"/>
                <w:szCs w:val="24"/>
              </w:rPr>
              <w:t> </w:t>
            </w:r>
            <w:r w:rsidRPr="008204CF">
              <w:rPr>
                <w:b/>
                <w:i/>
                <w:sz w:val="24"/>
                <w:szCs w:val="24"/>
              </w:rPr>
              <w:t> </w:t>
            </w:r>
            <w:r w:rsidRPr="008204CF">
              <w:rPr>
                <w:b/>
                <w:i/>
                <w:sz w:val="24"/>
                <w:szCs w:val="24"/>
              </w:rPr>
              <w:t> </w:t>
            </w:r>
            <w:r w:rsidRPr="008204CF">
              <w:rPr>
                <w:b/>
                <w:i/>
                <w:sz w:val="24"/>
                <w:szCs w:val="24"/>
              </w:rPr>
              <w:t> </w:t>
            </w:r>
            <w:r w:rsidR="006C3414" w:rsidRPr="008204CF"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AF1DD"/>
            <w:vAlign w:val="center"/>
          </w:tcPr>
          <w:p w:rsidR="00282E38" w:rsidRPr="008204CF" w:rsidRDefault="001572C8" w:rsidP="001572C8">
            <w:pPr>
              <w:ind w:left="34" w:right="-108"/>
              <w:rPr>
                <w:b/>
                <w:sz w:val="24"/>
                <w:szCs w:val="24"/>
              </w:rPr>
            </w:pPr>
            <w:r w:rsidRPr="008204CF">
              <w:rPr>
                <w:b/>
                <w:sz w:val="24"/>
                <w:szCs w:val="24"/>
              </w:rPr>
              <w:t>P</w:t>
            </w:r>
            <w:r w:rsidR="00282E38" w:rsidRPr="008204CF">
              <w:rPr>
                <w:b/>
                <w:sz w:val="24"/>
                <w:szCs w:val="24"/>
              </w:rPr>
              <w:t>erson</w:t>
            </w:r>
            <w:r w:rsidRPr="008204CF">
              <w:rPr>
                <w:b/>
                <w:sz w:val="24"/>
                <w:szCs w:val="24"/>
              </w:rPr>
              <w:t>a</w:t>
            </w:r>
            <w:r w:rsidR="00282E38" w:rsidRPr="008204CF">
              <w:rPr>
                <w:b/>
                <w:sz w:val="24"/>
                <w:szCs w:val="24"/>
              </w:rPr>
              <w:t xml:space="preserve">, kura parakstīs </w:t>
            </w:r>
            <w:r w:rsidR="00612946" w:rsidRPr="008204CF">
              <w:rPr>
                <w:b/>
                <w:sz w:val="24"/>
                <w:szCs w:val="24"/>
              </w:rPr>
              <w:t>datu izmantošanas atļauju</w:t>
            </w:r>
            <w:r w:rsidR="00282E38" w:rsidRPr="008204C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82E38" w:rsidRPr="008204CF" w:rsidRDefault="00282E38" w:rsidP="001B0A0D">
            <w:pPr>
              <w:rPr>
                <w:i/>
                <w:sz w:val="24"/>
                <w:szCs w:val="24"/>
              </w:rPr>
            </w:pPr>
            <w:r w:rsidRPr="008204CF">
              <w:rPr>
                <w:sz w:val="24"/>
                <w:szCs w:val="24"/>
                <w:u w:val="single"/>
              </w:rPr>
              <w:t>vārds un uzvārds:</w:t>
            </w:r>
            <w:r w:rsidRPr="008204CF">
              <w:rPr>
                <w:i/>
                <w:sz w:val="24"/>
                <w:szCs w:val="24"/>
              </w:rPr>
              <w:t xml:space="preserve"> </w:t>
            </w:r>
            <w:r w:rsidR="006C3414" w:rsidRPr="008204CF"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="006C3414" w:rsidRPr="008204CF">
              <w:rPr>
                <w:i/>
                <w:sz w:val="24"/>
                <w:szCs w:val="24"/>
              </w:rPr>
            </w:r>
            <w:r w:rsidR="006C3414"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="006C3414" w:rsidRPr="008204CF">
              <w:rPr>
                <w:i/>
                <w:sz w:val="24"/>
                <w:szCs w:val="24"/>
              </w:rPr>
              <w:fldChar w:fldCharType="end"/>
            </w:r>
            <w:bookmarkEnd w:id="1"/>
          </w:p>
        </w:tc>
      </w:tr>
      <w:tr w:rsidR="00282E38" w:rsidRPr="008204CF" w:rsidTr="00CA0A22">
        <w:trPr>
          <w:cantSplit/>
          <w:trHeight w:val="61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282E38" w:rsidRPr="008204CF" w:rsidRDefault="00282E38" w:rsidP="001B0A0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2E38" w:rsidRPr="008204CF" w:rsidRDefault="00282E38" w:rsidP="005E3507">
            <w:pPr>
              <w:spacing w:line="300" w:lineRule="auto"/>
              <w:ind w:left="34"/>
              <w:rPr>
                <w:sz w:val="24"/>
                <w:szCs w:val="24"/>
                <w:u w:val="single"/>
              </w:rPr>
            </w:pPr>
            <w:r w:rsidRPr="008204CF">
              <w:rPr>
                <w:sz w:val="24"/>
                <w:szCs w:val="24"/>
                <w:u w:val="single"/>
              </w:rPr>
              <w:t>reģistrācijas Nr.:</w:t>
            </w:r>
          </w:p>
          <w:bookmarkStart w:id="2" w:name="Text3"/>
          <w:p w:rsidR="00282E38" w:rsidRPr="008204CF" w:rsidRDefault="006C3414" w:rsidP="001B0A0D">
            <w:pPr>
              <w:tabs>
                <w:tab w:val="left" w:pos="497"/>
              </w:tabs>
              <w:spacing w:before="120"/>
              <w:ind w:firstLine="34"/>
              <w:rPr>
                <w:b/>
                <w:sz w:val="24"/>
                <w:szCs w:val="24"/>
              </w:rPr>
            </w:pPr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2E38"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6" w:type="dxa"/>
            <w:vMerge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282E38" w:rsidRPr="008204CF" w:rsidRDefault="00282E38" w:rsidP="001B0A0D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82E38" w:rsidRPr="008204CF" w:rsidRDefault="00282E38" w:rsidP="001B0A0D">
            <w:pPr>
              <w:rPr>
                <w:b/>
                <w:i/>
                <w:sz w:val="24"/>
                <w:szCs w:val="24"/>
              </w:rPr>
            </w:pPr>
            <w:bookmarkStart w:id="3" w:name="Text8"/>
            <w:r w:rsidRPr="008204CF">
              <w:rPr>
                <w:sz w:val="24"/>
                <w:szCs w:val="24"/>
                <w:u w:val="single"/>
              </w:rPr>
              <w:t>amats:</w:t>
            </w:r>
            <w:r w:rsidRPr="008204CF">
              <w:rPr>
                <w:b/>
                <w:i/>
                <w:sz w:val="24"/>
                <w:szCs w:val="24"/>
              </w:rPr>
              <w:t xml:space="preserve"> </w:t>
            </w:r>
            <w:r w:rsidR="006C3414" w:rsidRPr="008204CF">
              <w:rPr>
                <w:b/>
                <w:i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4CF">
              <w:rPr>
                <w:b/>
                <w:i/>
                <w:sz w:val="24"/>
                <w:szCs w:val="24"/>
              </w:rPr>
              <w:instrText xml:space="preserve"> FORMTEXT </w:instrText>
            </w:r>
            <w:r w:rsidR="006C3414" w:rsidRPr="008204CF">
              <w:rPr>
                <w:b/>
                <w:i/>
                <w:sz w:val="24"/>
                <w:szCs w:val="24"/>
              </w:rPr>
            </w:r>
            <w:r w:rsidR="006C3414" w:rsidRPr="008204CF">
              <w:rPr>
                <w:b/>
                <w:i/>
                <w:sz w:val="24"/>
                <w:szCs w:val="24"/>
              </w:rPr>
              <w:fldChar w:fldCharType="separate"/>
            </w:r>
            <w:r w:rsidRPr="008204CF">
              <w:rPr>
                <w:b/>
                <w:i/>
                <w:noProof/>
                <w:sz w:val="24"/>
                <w:szCs w:val="24"/>
              </w:rPr>
              <w:t> </w:t>
            </w:r>
            <w:r w:rsidRPr="008204CF">
              <w:rPr>
                <w:b/>
                <w:i/>
                <w:noProof/>
                <w:sz w:val="24"/>
                <w:szCs w:val="24"/>
              </w:rPr>
              <w:t> </w:t>
            </w:r>
            <w:r w:rsidRPr="008204CF">
              <w:rPr>
                <w:b/>
                <w:i/>
                <w:noProof/>
                <w:sz w:val="24"/>
                <w:szCs w:val="24"/>
              </w:rPr>
              <w:t> </w:t>
            </w:r>
            <w:r w:rsidRPr="008204CF">
              <w:rPr>
                <w:b/>
                <w:i/>
                <w:noProof/>
                <w:sz w:val="24"/>
                <w:szCs w:val="24"/>
              </w:rPr>
              <w:t> </w:t>
            </w:r>
            <w:r w:rsidRPr="008204CF">
              <w:rPr>
                <w:b/>
                <w:i/>
                <w:noProof/>
                <w:sz w:val="24"/>
                <w:szCs w:val="24"/>
              </w:rPr>
              <w:t> </w:t>
            </w:r>
            <w:r w:rsidR="006C3414" w:rsidRPr="008204CF">
              <w:rPr>
                <w:b/>
                <w:i/>
                <w:sz w:val="24"/>
                <w:szCs w:val="24"/>
              </w:rPr>
              <w:fldChar w:fldCharType="end"/>
            </w:r>
            <w:bookmarkEnd w:id="3"/>
          </w:p>
        </w:tc>
      </w:tr>
      <w:tr w:rsidR="00282E38" w:rsidRPr="008204CF" w:rsidTr="00CA0A22">
        <w:trPr>
          <w:cantSplit/>
          <w:trHeight w:val="557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282E38" w:rsidRPr="008204CF" w:rsidRDefault="00282E38" w:rsidP="001B0A0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2E38" w:rsidRPr="008204CF" w:rsidRDefault="00282E38" w:rsidP="005E3507">
            <w:pPr>
              <w:spacing w:line="300" w:lineRule="auto"/>
              <w:rPr>
                <w:sz w:val="24"/>
                <w:szCs w:val="24"/>
                <w:u w:val="single"/>
              </w:rPr>
            </w:pPr>
            <w:r w:rsidRPr="008204CF">
              <w:rPr>
                <w:sz w:val="24"/>
                <w:szCs w:val="24"/>
                <w:u w:val="single"/>
              </w:rPr>
              <w:t>juridiskā adrese:</w:t>
            </w:r>
          </w:p>
          <w:bookmarkStart w:id="4" w:name="Text2"/>
          <w:p w:rsidR="00282E38" w:rsidRPr="008204CF" w:rsidRDefault="006C3414" w:rsidP="001B0A0D">
            <w:pPr>
              <w:spacing w:before="120" w:line="300" w:lineRule="auto"/>
              <w:rPr>
                <w:i/>
                <w:sz w:val="24"/>
                <w:szCs w:val="24"/>
              </w:rPr>
            </w:pPr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2E38"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="00282E38"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126" w:type="dxa"/>
            <w:vMerge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282E38" w:rsidRPr="008204CF" w:rsidRDefault="00282E38" w:rsidP="001B0A0D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82E38" w:rsidRPr="008204CF" w:rsidRDefault="00282E38" w:rsidP="001B0A0D">
            <w:pPr>
              <w:rPr>
                <w:sz w:val="24"/>
                <w:szCs w:val="24"/>
                <w:u w:val="single"/>
              </w:rPr>
            </w:pPr>
            <w:r w:rsidRPr="008204CF">
              <w:rPr>
                <w:sz w:val="24"/>
                <w:szCs w:val="24"/>
                <w:u w:val="single"/>
              </w:rPr>
              <w:t>d</w:t>
            </w:r>
            <w:r w:rsidR="00A953D5" w:rsidRPr="008204CF">
              <w:rPr>
                <w:sz w:val="24"/>
                <w:szCs w:val="24"/>
                <w:u w:val="single"/>
              </w:rPr>
              <w:t>okuments</w:t>
            </w:r>
            <w:r w:rsidRPr="008204CF">
              <w:rPr>
                <w:sz w:val="24"/>
                <w:szCs w:val="24"/>
                <w:u w:val="single"/>
              </w:rPr>
              <w:t>, kas apliecina personas tiesības parakstīt līgumu:</w:t>
            </w:r>
          </w:p>
          <w:bookmarkStart w:id="5" w:name="Check19"/>
          <w:p w:rsidR="00A37C88" w:rsidRPr="008204CF" w:rsidRDefault="006C3414" w:rsidP="001B0A0D">
            <w:pPr>
              <w:spacing w:before="120" w:after="120"/>
              <w:rPr>
                <w:i/>
                <w:sz w:val="24"/>
                <w:szCs w:val="24"/>
              </w:rPr>
            </w:pPr>
            <w:r w:rsidRPr="008204CF"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E38" w:rsidRPr="008204CF">
              <w:rPr>
                <w:sz w:val="24"/>
                <w:szCs w:val="24"/>
              </w:rPr>
              <w:instrText xml:space="preserve"> FORMCHECKBOX </w:instrText>
            </w:r>
            <w:r w:rsidRPr="008204CF">
              <w:rPr>
                <w:sz w:val="24"/>
                <w:szCs w:val="24"/>
              </w:rPr>
            </w:r>
            <w:r w:rsidRPr="008204CF">
              <w:rPr>
                <w:sz w:val="24"/>
                <w:szCs w:val="24"/>
              </w:rPr>
              <w:fldChar w:fldCharType="end"/>
            </w:r>
            <w:bookmarkEnd w:id="5"/>
            <w:r w:rsidR="00282E38" w:rsidRPr="008204CF">
              <w:rPr>
                <w:sz w:val="24"/>
                <w:szCs w:val="24"/>
              </w:rPr>
              <w:t xml:space="preserve"> </w:t>
            </w:r>
            <w:r w:rsidR="00A92970" w:rsidRPr="008204CF">
              <w:rPr>
                <w:sz w:val="24"/>
                <w:szCs w:val="24"/>
              </w:rPr>
              <w:t xml:space="preserve"> nolikums</w:t>
            </w:r>
            <w:r w:rsidR="00A37C88" w:rsidRPr="008204CF">
              <w:rPr>
                <w:sz w:val="24"/>
                <w:szCs w:val="24"/>
              </w:rPr>
              <w:t xml:space="preserve">  </w:t>
            </w:r>
            <w:r w:rsidR="00A37C88" w:rsidRPr="008204CF">
              <w:rPr>
                <w:i/>
                <w:sz w:val="24"/>
                <w:szCs w:val="24"/>
              </w:rPr>
              <w:t xml:space="preserve">(ierakstīt </w:t>
            </w:r>
            <w:r w:rsidR="006F0F5F" w:rsidRPr="008204CF">
              <w:rPr>
                <w:i/>
                <w:sz w:val="24"/>
                <w:szCs w:val="24"/>
              </w:rPr>
              <w:t xml:space="preserve">MK </w:t>
            </w:r>
            <w:r w:rsidR="00A37C88" w:rsidRPr="008204CF">
              <w:rPr>
                <w:i/>
                <w:sz w:val="24"/>
                <w:szCs w:val="24"/>
              </w:rPr>
              <w:t>noteikumu pieņemšanas datumu, nosaukumu)</w:t>
            </w:r>
          </w:p>
          <w:p w:rsidR="00282E38" w:rsidRPr="008204CF" w:rsidRDefault="00A37C88" w:rsidP="001B0A0D">
            <w:pPr>
              <w:spacing w:before="120" w:after="120"/>
              <w:rPr>
                <w:sz w:val="24"/>
                <w:szCs w:val="24"/>
              </w:rPr>
            </w:pPr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</w:p>
          <w:p w:rsidR="00282E38" w:rsidRPr="008204CF" w:rsidRDefault="001572C8" w:rsidP="001B0A0D">
            <w:pPr>
              <w:rPr>
                <w:sz w:val="24"/>
                <w:szCs w:val="24"/>
              </w:rPr>
            </w:pPr>
            <w:r w:rsidRPr="008204CF"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04CF">
              <w:rPr>
                <w:sz w:val="24"/>
                <w:szCs w:val="24"/>
              </w:rPr>
              <w:instrText xml:space="preserve"> FORMCHECKBOX </w:instrText>
            </w:r>
            <w:r w:rsidRPr="008204CF">
              <w:rPr>
                <w:sz w:val="24"/>
                <w:szCs w:val="24"/>
              </w:rPr>
            </w:r>
            <w:r w:rsidRPr="008204CF">
              <w:rPr>
                <w:sz w:val="24"/>
                <w:szCs w:val="24"/>
              </w:rPr>
              <w:fldChar w:fldCharType="end"/>
            </w:r>
            <w:r w:rsidRPr="008204CF">
              <w:rPr>
                <w:sz w:val="24"/>
                <w:szCs w:val="24"/>
              </w:rPr>
              <w:t xml:space="preserve"> cits  </w:t>
            </w:r>
            <w:r w:rsidRPr="008204CF">
              <w:rPr>
                <w:i/>
                <w:sz w:val="24"/>
                <w:szCs w:val="24"/>
              </w:rPr>
              <w:t>ierakstiet nosaukumu un dokumenta rekvizītu</w:t>
            </w:r>
            <w:r w:rsidRPr="008204CF">
              <w:rPr>
                <w:sz w:val="24"/>
                <w:szCs w:val="24"/>
              </w:rPr>
              <w:t xml:space="preserve">s </w:t>
            </w:r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</w:p>
        </w:tc>
      </w:tr>
      <w:tr w:rsidR="00282E38" w:rsidRPr="008204CF" w:rsidTr="00CA0A22">
        <w:trPr>
          <w:cantSplit/>
          <w:trHeight w:val="866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282E38" w:rsidRPr="008204CF" w:rsidRDefault="00282E38" w:rsidP="001B0A0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E38" w:rsidRPr="008204CF" w:rsidRDefault="00467300" w:rsidP="00467300">
            <w:pPr>
              <w:spacing w:before="60" w:line="300" w:lineRule="auto"/>
              <w:rPr>
                <w:i/>
                <w:sz w:val="24"/>
                <w:szCs w:val="24"/>
              </w:rPr>
            </w:pPr>
            <w:r w:rsidRPr="008204CF">
              <w:rPr>
                <w:i/>
                <w:sz w:val="24"/>
                <w:szCs w:val="24"/>
              </w:rPr>
              <w:t>Bankas rekvizīti</w:t>
            </w:r>
          </w:p>
          <w:p w:rsidR="00467300" w:rsidRPr="008204CF" w:rsidRDefault="00467300" w:rsidP="00467300">
            <w:pPr>
              <w:spacing w:before="60" w:line="300" w:lineRule="auto"/>
              <w:rPr>
                <w:i/>
                <w:sz w:val="24"/>
                <w:szCs w:val="24"/>
              </w:rPr>
            </w:pPr>
            <w:r w:rsidRPr="008204CF">
              <w:rPr>
                <w:i/>
                <w:sz w:val="24"/>
                <w:szCs w:val="24"/>
              </w:rPr>
              <w:t xml:space="preserve">Banka: </w:t>
            </w:r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</w:p>
          <w:p w:rsidR="00467300" w:rsidRPr="008204CF" w:rsidRDefault="00467300" w:rsidP="00467300">
            <w:pPr>
              <w:spacing w:before="60" w:line="300" w:lineRule="auto"/>
              <w:rPr>
                <w:i/>
                <w:sz w:val="24"/>
                <w:szCs w:val="24"/>
              </w:rPr>
            </w:pPr>
            <w:r w:rsidRPr="008204CF">
              <w:rPr>
                <w:i/>
                <w:sz w:val="24"/>
                <w:szCs w:val="24"/>
              </w:rPr>
              <w:t xml:space="preserve">Kods: </w:t>
            </w:r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</w:p>
          <w:p w:rsidR="00467300" w:rsidRPr="008204CF" w:rsidRDefault="00467300" w:rsidP="00467300">
            <w:pPr>
              <w:spacing w:before="60" w:line="300" w:lineRule="auto"/>
              <w:rPr>
                <w:i/>
                <w:sz w:val="24"/>
                <w:szCs w:val="24"/>
              </w:rPr>
            </w:pPr>
            <w:r w:rsidRPr="008204CF">
              <w:rPr>
                <w:i/>
                <w:sz w:val="24"/>
                <w:szCs w:val="24"/>
              </w:rPr>
              <w:t xml:space="preserve">Konta Nr. </w:t>
            </w:r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282E38" w:rsidRPr="008204CF" w:rsidRDefault="00282E38" w:rsidP="001B0A0D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82E38" w:rsidRPr="008204CF" w:rsidRDefault="00282E38" w:rsidP="001B0A0D">
            <w:pPr>
              <w:rPr>
                <w:sz w:val="24"/>
                <w:szCs w:val="24"/>
              </w:rPr>
            </w:pPr>
          </w:p>
        </w:tc>
      </w:tr>
      <w:tr w:rsidR="00802672" w:rsidRPr="008204CF" w:rsidTr="00CA0A22">
        <w:trPr>
          <w:cantSplit/>
          <w:trHeight w:val="86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802672" w:rsidRPr="008204CF" w:rsidRDefault="00802672" w:rsidP="001B0A0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02672" w:rsidRPr="008204CF" w:rsidRDefault="00011E32" w:rsidP="00A445BA">
            <w:pPr>
              <w:spacing w:before="120"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Statiska</w:t>
            </w:r>
            <w:r w:rsidR="00A445BA" w:rsidRPr="008204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publiskā </w:t>
            </w:r>
            <w:r w:rsidR="00A445BA" w:rsidRPr="008204CF">
              <w:rPr>
                <w:sz w:val="24"/>
                <w:szCs w:val="24"/>
              </w:rPr>
              <w:t xml:space="preserve">IP adrese </w:t>
            </w:r>
            <w:r w:rsidR="00A445BA" w:rsidRPr="008204CF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445BA" w:rsidRPr="008204CF">
              <w:rPr>
                <w:sz w:val="24"/>
                <w:szCs w:val="24"/>
              </w:rPr>
              <w:instrText xml:space="preserve"> FORMTEXT </w:instrText>
            </w:r>
            <w:r w:rsidR="00A445BA" w:rsidRPr="008204CF">
              <w:rPr>
                <w:sz w:val="24"/>
                <w:szCs w:val="24"/>
              </w:rPr>
            </w:r>
            <w:r w:rsidR="00A445BA" w:rsidRPr="008204CF">
              <w:rPr>
                <w:sz w:val="24"/>
                <w:szCs w:val="24"/>
              </w:rPr>
              <w:fldChar w:fldCharType="separate"/>
            </w:r>
            <w:r w:rsidR="00A445BA" w:rsidRPr="008204CF">
              <w:rPr>
                <w:noProof/>
                <w:sz w:val="24"/>
                <w:szCs w:val="24"/>
              </w:rPr>
              <w:t> </w:t>
            </w:r>
            <w:r w:rsidR="00A445BA" w:rsidRPr="008204CF">
              <w:rPr>
                <w:noProof/>
                <w:sz w:val="24"/>
                <w:szCs w:val="24"/>
              </w:rPr>
              <w:t> </w:t>
            </w:r>
            <w:r w:rsidR="00A445BA" w:rsidRPr="008204CF">
              <w:rPr>
                <w:noProof/>
                <w:sz w:val="24"/>
                <w:szCs w:val="24"/>
              </w:rPr>
              <w:t> </w:t>
            </w:r>
            <w:r w:rsidR="00A445BA" w:rsidRPr="008204CF">
              <w:rPr>
                <w:noProof/>
                <w:sz w:val="24"/>
                <w:szCs w:val="24"/>
              </w:rPr>
              <w:t> </w:t>
            </w:r>
            <w:r w:rsidR="00A445BA" w:rsidRPr="008204CF">
              <w:rPr>
                <w:noProof/>
                <w:sz w:val="24"/>
                <w:szCs w:val="24"/>
              </w:rPr>
              <w:t> </w:t>
            </w:r>
            <w:r w:rsidR="00A445BA" w:rsidRPr="008204CF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802672" w:rsidRPr="008204CF" w:rsidRDefault="00802672" w:rsidP="001B0A0D">
            <w:pPr>
              <w:rPr>
                <w:b/>
                <w:sz w:val="24"/>
                <w:szCs w:val="24"/>
              </w:rPr>
            </w:pPr>
            <w:r w:rsidRPr="008204CF">
              <w:rPr>
                <w:b/>
                <w:sz w:val="24"/>
                <w:szCs w:val="24"/>
              </w:rPr>
              <w:t>Kontaktpersona par līguma</w:t>
            </w:r>
            <w:r w:rsidR="001572C8" w:rsidRPr="008204CF">
              <w:rPr>
                <w:b/>
                <w:sz w:val="24"/>
                <w:szCs w:val="24"/>
              </w:rPr>
              <w:t xml:space="preserve"> izpildi un</w:t>
            </w:r>
            <w:r w:rsidRPr="008204CF">
              <w:rPr>
                <w:b/>
                <w:sz w:val="24"/>
                <w:szCs w:val="24"/>
              </w:rPr>
              <w:t xml:space="preserve"> noslēgšanu: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672" w:rsidRPr="008204CF" w:rsidRDefault="00802672" w:rsidP="005E3507">
            <w:pPr>
              <w:spacing w:before="120" w:line="300" w:lineRule="auto"/>
              <w:rPr>
                <w:i/>
                <w:sz w:val="24"/>
                <w:szCs w:val="24"/>
              </w:rPr>
            </w:pPr>
            <w:r w:rsidRPr="008204CF">
              <w:rPr>
                <w:sz w:val="24"/>
                <w:szCs w:val="24"/>
              </w:rPr>
              <w:t xml:space="preserve">Vārds, uzvārds: </w:t>
            </w:r>
            <w:bookmarkStart w:id="6" w:name="Text13"/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  <w:bookmarkEnd w:id="6"/>
          </w:p>
          <w:p w:rsidR="00802672" w:rsidRPr="008204CF" w:rsidRDefault="00802672" w:rsidP="001B0A0D">
            <w:pPr>
              <w:spacing w:line="300" w:lineRule="auto"/>
              <w:rPr>
                <w:sz w:val="24"/>
                <w:szCs w:val="24"/>
                <w:highlight w:val="yellow"/>
              </w:rPr>
            </w:pPr>
            <w:r w:rsidRPr="008204CF">
              <w:rPr>
                <w:sz w:val="24"/>
                <w:szCs w:val="24"/>
              </w:rPr>
              <w:t xml:space="preserve">Tālruņa Nr.: </w:t>
            </w:r>
            <w:bookmarkStart w:id="7" w:name="Text14"/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  <w:bookmarkEnd w:id="7"/>
          </w:p>
          <w:p w:rsidR="00802672" w:rsidRPr="008204CF" w:rsidRDefault="00802672" w:rsidP="001B0A0D">
            <w:pPr>
              <w:rPr>
                <w:sz w:val="24"/>
                <w:szCs w:val="24"/>
              </w:rPr>
            </w:pPr>
            <w:r w:rsidRPr="008204CF">
              <w:rPr>
                <w:sz w:val="24"/>
                <w:szCs w:val="24"/>
              </w:rPr>
              <w:t xml:space="preserve">E-pasta adrese: </w:t>
            </w:r>
            <w:bookmarkStart w:id="8" w:name="Text15"/>
            <w:r w:rsidRPr="008204CF">
              <w:rPr>
                <w:i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04CF">
              <w:rPr>
                <w:i/>
                <w:sz w:val="24"/>
                <w:szCs w:val="24"/>
              </w:rPr>
              <w:instrText xml:space="preserve"> FORMTEXT </w:instrText>
            </w:r>
            <w:r w:rsidRPr="008204CF">
              <w:rPr>
                <w:i/>
                <w:sz w:val="24"/>
                <w:szCs w:val="24"/>
              </w:rPr>
            </w:r>
            <w:r w:rsidRPr="008204CF">
              <w:rPr>
                <w:i/>
                <w:sz w:val="24"/>
                <w:szCs w:val="24"/>
              </w:rPr>
              <w:fldChar w:fldCharType="separate"/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noProof/>
                <w:sz w:val="24"/>
                <w:szCs w:val="24"/>
              </w:rPr>
              <w:t> </w:t>
            </w:r>
            <w:r w:rsidRPr="008204CF">
              <w:rPr>
                <w:i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B60B1D" w:rsidRPr="004F5A9D" w:rsidRDefault="00B60B1D" w:rsidP="00A9440F">
      <w:pPr>
        <w:ind w:left="142"/>
        <w:rPr>
          <w:sz w:val="24"/>
          <w:szCs w:val="24"/>
        </w:rPr>
      </w:pPr>
    </w:p>
    <w:p w:rsidR="007925E1" w:rsidRPr="008204CF" w:rsidRDefault="007925E1" w:rsidP="00B40AC7">
      <w:pPr>
        <w:numPr>
          <w:ilvl w:val="0"/>
          <w:numId w:val="1"/>
        </w:numPr>
        <w:spacing w:after="120"/>
        <w:rPr>
          <w:b/>
          <w:sz w:val="24"/>
          <w:szCs w:val="24"/>
        </w:rPr>
      </w:pPr>
      <w:bookmarkStart w:id="9" w:name="Text36"/>
      <w:r w:rsidRPr="008204CF">
        <w:rPr>
          <w:b/>
          <w:sz w:val="24"/>
          <w:szCs w:val="24"/>
        </w:rPr>
        <w:t>Nepieciešamā datu kopa</w:t>
      </w:r>
      <w:r w:rsidR="008204CF">
        <w:rPr>
          <w:b/>
          <w:sz w:val="24"/>
          <w:szCs w:val="24"/>
        </w:rPr>
        <w:t xml:space="preserve"> un saņemšanas veids</w:t>
      </w:r>
      <w:r w:rsidRPr="008204CF">
        <w:rPr>
          <w:sz w:val="24"/>
          <w:szCs w:val="24"/>
        </w:rPr>
        <w:t xml:space="preserve"> (vajadzīgo atzīmēt ar  </w:t>
      </w:r>
      <w:r w:rsidRPr="008204CF">
        <w:rPr>
          <w:sz w:val="24"/>
          <w:szCs w:val="24"/>
        </w:rPr>
        <w:sym w:font="Wingdings" w:char="F078"/>
      </w:r>
      <w:r w:rsidRPr="008204CF">
        <w:rPr>
          <w:sz w:val="24"/>
          <w:szCs w:val="24"/>
        </w:rPr>
        <w:t xml:space="preserve"> vienu vai vairākas izvēlnes): </w:t>
      </w:r>
    </w:p>
    <w:p w:rsidR="007925E1" w:rsidRDefault="007925E1" w:rsidP="008204CF">
      <w:pPr>
        <w:numPr>
          <w:ilvl w:val="1"/>
          <w:numId w:val="1"/>
        </w:numPr>
        <w:spacing w:after="120"/>
        <w:rPr>
          <w:b/>
          <w:sz w:val="24"/>
          <w:szCs w:val="24"/>
        </w:rPr>
      </w:pPr>
      <w:r w:rsidRPr="008204C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b/>
          <w:sz w:val="24"/>
          <w:szCs w:val="24"/>
        </w:rPr>
        <w:instrText xml:space="preserve"> FORMCHECKBOX </w:instrText>
      </w:r>
      <w:r w:rsidRPr="008204CF">
        <w:rPr>
          <w:b/>
          <w:sz w:val="24"/>
          <w:szCs w:val="24"/>
        </w:rPr>
      </w:r>
      <w:r w:rsidRPr="008204CF">
        <w:rPr>
          <w:b/>
          <w:sz w:val="24"/>
          <w:szCs w:val="24"/>
        </w:rPr>
        <w:fldChar w:fldCharType="end"/>
      </w:r>
      <w:r w:rsidRPr="008204CF">
        <w:rPr>
          <w:b/>
          <w:sz w:val="24"/>
          <w:szCs w:val="24"/>
        </w:rPr>
        <w:t xml:space="preserve"> </w:t>
      </w:r>
      <w:r w:rsidR="008204CF" w:rsidRPr="008204CF">
        <w:rPr>
          <w:b/>
          <w:sz w:val="24"/>
          <w:szCs w:val="24"/>
        </w:rPr>
        <w:t>Nekustamā īpašuma valsts kadastra informācijas sistēmas telpiskie dati (kadastra karte)</w:t>
      </w:r>
    </w:p>
    <w:p w:rsidR="007925E1" w:rsidRPr="008204CF" w:rsidRDefault="007925E1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Kadastra karte par visu Latvijas teritoriju </w:t>
      </w:r>
      <w:r w:rsidR="00D431A3">
        <w:rPr>
          <w:sz w:val="24"/>
          <w:szCs w:val="24"/>
        </w:rPr>
        <w:t xml:space="preserve">OGC Web </w:t>
      </w:r>
      <w:proofErr w:type="spellStart"/>
      <w:r w:rsidR="00D431A3">
        <w:rPr>
          <w:sz w:val="24"/>
          <w:szCs w:val="24"/>
        </w:rPr>
        <w:t>Map</w:t>
      </w:r>
      <w:proofErr w:type="spellEnd"/>
      <w:r w:rsidR="00D431A3">
        <w:rPr>
          <w:sz w:val="24"/>
          <w:szCs w:val="24"/>
        </w:rPr>
        <w:t xml:space="preserve"> </w:t>
      </w:r>
      <w:proofErr w:type="spellStart"/>
      <w:r w:rsidR="00D431A3">
        <w:rPr>
          <w:sz w:val="24"/>
          <w:szCs w:val="24"/>
        </w:rPr>
        <w:t>Service</w:t>
      </w:r>
      <w:proofErr w:type="spellEnd"/>
      <w:r w:rsidRPr="008204CF">
        <w:rPr>
          <w:sz w:val="24"/>
          <w:szCs w:val="24"/>
        </w:rPr>
        <w:t xml:space="preserve"> (pārlūkošanas </w:t>
      </w:r>
      <w:r w:rsidR="00D431A3">
        <w:rPr>
          <w:sz w:val="24"/>
          <w:szCs w:val="24"/>
        </w:rPr>
        <w:t>iespēja, rastra formāts)</w:t>
      </w:r>
    </w:p>
    <w:p w:rsidR="007925E1" w:rsidRPr="008204CF" w:rsidRDefault="007925E1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</w:t>
      </w:r>
      <w:r w:rsidR="00D431A3" w:rsidRPr="008204CF">
        <w:rPr>
          <w:sz w:val="24"/>
          <w:szCs w:val="24"/>
        </w:rPr>
        <w:t>Kadastra karte par visu Latvijas teritoriju</w:t>
      </w:r>
      <w:r w:rsidR="00D431A3">
        <w:rPr>
          <w:sz w:val="24"/>
          <w:szCs w:val="24"/>
        </w:rPr>
        <w:t xml:space="preserve"> ESRI </w:t>
      </w:r>
      <w:proofErr w:type="spellStart"/>
      <w:r w:rsidR="00D431A3">
        <w:rPr>
          <w:sz w:val="24"/>
          <w:szCs w:val="24"/>
        </w:rPr>
        <w:t>ArcGIS</w:t>
      </w:r>
      <w:proofErr w:type="spellEnd"/>
      <w:r w:rsidR="00D431A3">
        <w:rPr>
          <w:sz w:val="24"/>
          <w:szCs w:val="24"/>
        </w:rPr>
        <w:t xml:space="preserve"> Server </w:t>
      </w:r>
      <w:proofErr w:type="spellStart"/>
      <w:r w:rsidR="00D431A3">
        <w:rPr>
          <w:sz w:val="24"/>
          <w:szCs w:val="24"/>
        </w:rPr>
        <w:t>Service</w:t>
      </w:r>
      <w:proofErr w:type="spellEnd"/>
      <w:r w:rsidR="00D431A3" w:rsidRPr="008204CF">
        <w:rPr>
          <w:sz w:val="24"/>
          <w:szCs w:val="24"/>
        </w:rPr>
        <w:t xml:space="preserve"> </w:t>
      </w:r>
      <w:r w:rsidR="00D431A3">
        <w:rPr>
          <w:sz w:val="24"/>
          <w:szCs w:val="24"/>
        </w:rPr>
        <w:t>(</w:t>
      </w:r>
      <w:r w:rsidR="00D431A3" w:rsidRPr="008204CF">
        <w:rPr>
          <w:sz w:val="24"/>
          <w:szCs w:val="24"/>
        </w:rPr>
        <w:t xml:space="preserve">izmantojot </w:t>
      </w:r>
      <w:proofErr w:type="spellStart"/>
      <w:r w:rsidR="00D431A3" w:rsidRPr="008204CF">
        <w:rPr>
          <w:sz w:val="24"/>
          <w:szCs w:val="24"/>
        </w:rPr>
        <w:t>ArcGIS</w:t>
      </w:r>
      <w:proofErr w:type="spellEnd"/>
      <w:r w:rsidR="00D431A3" w:rsidRPr="008204CF">
        <w:rPr>
          <w:sz w:val="24"/>
          <w:szCs w:val="24"/>
        </w:rPr>
        <w:t xml:space="preserve"> programmatūru pārlūkošanas </w:t>
      </w:r>
      <w:r w:rsidR="00D431A3">
        <w:rPr>
          <w:sz w:val="24"/>
          <w:szCs w:val="24"/>
        </w:rPr>
        <w:t>iespēja, rastra formāts ar meklēšanas un iezīmēšanas funkcionalitāti</w:t>
      </w:r>
      <w:r w:rsidR="00D431A3" w:rsidRPr="008204CF">
        <w:rPr>
          <w:sz w:val="24"/>
          <w:szCs w:val="24"/>
        </w:rPr>
        <w:t>)</w:t>
      </w:r>
    </w:p>
    <w:p w:rsidR="007925E1" w:rsidRDefault="007925E1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 </w:t>
      </w:r>
      <w:r w:rsidR="00D431A3">
        <w:rPr>
          <w:sz w:val="24"/>
          <w:szCs w:val="24"/>
        </w:rPr>
        <w:t xml:space="preserve">izmantojot pieslēgumu pie </w:t>
      </w:r>
      <w:r w:rsidR="00D431A3" w:rsidRPr="008204CF">
        <w:rPr>
          <w:sz w:val="24"/>
          <w:szCs w:val="24"/>
        </w:rPr>
        <w:t xml:space="preserve">SDE </w:t>
      </w:r>
      <w:proofErr w:type="spellStart"/>
      <w:r w:rsidR="00D431A3">
        <w:rPr>
          <w:sz w:val="24"/>
          <w:szCs w:val="24"/>
        </w:rPr>
        <w:t>Ģeodatubāzes</w:t>
      </w:r>
      <w:proofErr w:type="spellEnd"/>
      <w:r w:rsidR="00D431A3">
        <w:rPr>
          <w:sz w:val="24"/>
          <w:szCs w:val="24"/>
        </w:rPr>
        <w:t xml:space="preserve"> (</w:t>
      </w:r>
      <w:proofErr w:type="spellStart"/>
      <w:r w:rsidR="00D431A3">
        <w:rPr>
          <w:sz w:val="24"/>
          <w:szCs w:val="24"/>
        </w:rPr>
        <w:t>vektordatu</w:t>
      </w:r>
      <w:proofErr w:type="spellEnd"/>
      <w:r w:rsidR="00D431A3">
        <w:rPr>
          <w:sz w:val="24"/>
          <w:szCs w:val="24"/>
        </w:rPr>
        <w:t xml:space="preserve"> kopēšanas iespēja)</w:t>
      </w:r>
    </w:p>
    <w:p w:rsidR="00710EC3" w:rsidRPr="008204CF" w:rsidRDefault="00710EC3" w:rsidP="008204CF">
      <w:pPr>
        <w:spacing w:after="120"/>
        <w:ind w:left="1418"/>
        <w:rPr>
          <w:color w:val="FF0000"/>
          <w:sz w:val="24"/>
          <w:szCs w:val="24"/>
        </w:rPr>
      </w:pPr>
    </w:p>
    <w:p w:rsidR="00932535" w:rsidRPr="008204CF" w:rsidRDefault="005D5C58" w:rsidP="008204CF">
      <w:pPr>
        <w:numPr>
          <w:ilvl w:val="1"/>
          <w:numId w:val="1"/>
        </w:numPr>
        <w:spacing w:after="120"/>
        <w:rPr>
          <w:b/>
          <w:sz w:val="24"/>
          <w:szCs w:val="24"/>
        </w:rPr>
      </w:pPr>
      <w:r w:rsidRPr="008204C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b/>
          <w:sz w:val="24"/>
          <w:szCs w:val="24"/>
        </w:rPr>
        <w:instrText xml:space="preserve"> FORMCHECKBOX </w:instrText>
      </w:r>
      <w:r w:rsidRPr="008204CF">
        <w:rPr>
          <w:b/>
          <w:sz w:val="24"/>
          <w:szCs w:val="24"/>
        </w:rPr>
      </w:r>
      <w:r w:rsidRPr="008204CF">
        <w:rPr>
          <w:b/>
          <w:sz w:val="24"/>
          <w:szCs w:val="24"/>
        </w:rPr>
        <w:fldChar w:fldCharType="end"/>
      </w:r>
      <w:r w:rsidRPr="008204CF">
        <w:rPr>
          <w:b/>
          <w:sz w:val="24"/>
          <w:szCs w:val="24"/>
        </w:rPr>
        <w:t xml:space="preserve"> </w:t>
      </w:r>
      <w:r w:rsidR="008204CF" w:rsidRPr="008204CF">
        <w:rPr>
          <w:b/>
          <w:sz w:val="24"/>
          <w:szCs w:val="24"/>
        </w:rPr>
        <w:t>Nekustamā īpašuma valsts kadastra informācijas sistēmas teksta dati</w:t>
      </w:r>
    </w:p>
    <w:p w:rsidR="00710EC3" w:rsidRDefault="007925E1" w:rsidP="00710EC3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bloku WEB serviss</w:t>
      </w:r>
      <w:r w:rsidR="00710EC3">
        <w:rPr>
          <w:sz w:val="24"/>
          <w:szCs w:val="24"/>
        </w:rPr>
        <w:t xml:space="preserve">. </w:t>
      </w:r>
    </w:p>
    <w:p w:rsidR="00710EC3" w:rsidRDefault="00710EC3" w:rsidP="00710EC3">
      <w:pPr>
        <w:spacing w:after="120"/>
        <w:ind w:left="21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Lūdzam norādīt kādi informācijas bloki nepieciešami! </w:t>
      </w:r>
    </w:p>
    <w:p w:rsidR="00710EC3" w:rsidRDefault="00710EC3" w:rsidP="00710EC3">
      <w:pPr>
        <w:spacing w:after="120"/>
        <w:ind w:left="2160"/>
        <w:rPr>
          <w:i/>
          <w:color w:val="000000"/>
          <w:sz w:val="24"/>
          <w:szCs w:val="24"/>
        </w:rPr>
      </w:pPr>
      <w:r w:rsidRPr="00480D43">
        <w:rPr>
          <w:i/>
          <w:color w:val="000000"/>
          <w:sz w:val="24"/>
          <w:szCs w:val="24"/>
        </w:rPr>
        <w:t>Kadastra informācijas sistēmas informācijas bloku sastāvs publicēts Valsts zemes dienesta tīmekļa vietnē (</w:t>
      </w:r>
      <w:hyperlink r:id="rId7" w:history="1">
        <w:r w:rsidRPr="00480D43">
          <w:rPr>
            <w:rStyle w:val="Hyperlink"/>
            <w:i/>
            <w:sz w:val="24"/>
            <w:szCs w:val="24"/>
          </w:rPr>
          <w:t>www.vzd.gov.lv</w:t>
        </w:r>
      </w:hyperlink>
      <w:r w:rsidRPr="00480D43">
        <w:rPr>
          <w:i/>
          <w:color w:val="000000"/>
          <w:sz w:val="24"/>
          <w:szCs w:val="24"/>
        </w:rPr>
        <w:t>).</w:t>
      </w:r>
    </w:p>
    <w:p w:rsidR="00710EC3" w:rsidRPr="00480D43" w:rsidRDefault="00710EC3" w:rsidP="00710EC3">
      <w:pPr>
        <w:spacing w:after="120"/>
        <w:ind w:left="2160"/>
        <w:rPr>
          <w:i/>
          <w:color w:val="000000"/>
          <w:sz w:val="24"/>
          <w:szCs w:val="24"/>
        </w:rPr>
      </w:pPr>
    </w:p>
    <w:p w:rsidR="005D5C58" w:rsidRPr="008204CF" w:rsidRDefault="00BB05AF" w:rsidP="008204CF">
      <w:pPr>
        <w:numPr>
          <w:ilvl w:val="1"/>
          <w:numId w:val="1"/>
        </w:numPr>
        <w:spacing w:after="120"/>
        <w:rPr>
          <w:b/>
          <w:sz w:val="24"/>
          <w:szCs w:val="24"/>
        </w:rPr>
      </w:pPr>
      <w:r w:rsidRPr="008204C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b/>
          <w:sz w:val="24"/>
          <w:szCs w:val="24"/>
        </w:rPr>
        <w:instrText xml:space="preserve"> FORMCHECKBOX </w:instrText>
      </w:r>
      <w:r w:rsidRPr="008204CF">
        <w:rPr>
          <w:b/>
          <w:sz w:val="24"/>
          <w:szCs w:val="24"/>
        </w:rPr>
      </w:r>
      <w:r w:rsidRPr="008204CF">
        <w:rPr>
          <w:b/>
          <w:sz w:val="24"/>
          <w:szCs w:val="24"/>
        </w:rPr>
        <w:fldChar w:fldCharType="end"/>
      </w:r>
      <w:r w:rsidRPr="008204CF">
        <w:rPr>
          <w:b/>
          <w:sz w:val="24"/>
          <w:szCs w:val="24"/>
        </w:rPr>
        <w:t xml:space="preserve"> </w:t>
      </w:r>
      <w:r w:rsidR="008204CF" w:rsidRPr="008204CF">
        <w:rPr>
          <w:b/>
          <w:sz w:val="24"/>
          <w:szCs w:val="24"/>
        </w:rPr>
        <w:t>Valsts adrešu reģistra informācijas sistēmas teksta dati (adrešu klasifikatora dati)</w:t>
      </w:r>
      <w:r w:rsidR="005D5C58" w:rsidRPr="008204CF">
        <w:rPr>
          <w:sz w:val="24"/>
          <w:szCs w:val="24"/>
        </w:rPr>
        <w:t xml:space="preserve"> bez adrešu punktu koordinātām</w:t>
      </w:r>
    </w:p>
    <w:p w:rsidR="005D5C58" w:rsidRDefault="005D5C58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lejupielādējot no FTP servera CSV datnes</w:t>
      </w:r>
    </w:p>
    <w:p w:rsidR="00710EC3" w:rsidRPr="008204CF" w:rsidRDefault="00710EC3" w:rsidP="008204CF">
      <w:pPr>
        <w:spacing w:after="120"/>
        <w:ind w:left="1418"/>
        <w:rPr>
          <w:sz w:val="24"/>
          <w:szCs w:val="24"/>
        </w:rPr>
      </w:pPr>
    </w:p>
    <w:p w:rsidR="005D5C58" w:rsidRPr="008204CF" w:rsidRDefault="005D5C58" w:rsidP="008204CF">
      <w:pPr>
        <w:numPr>
          <w:ilvl w:val="1"/>
          <w:numId w:val="1"/>
        </w:numPr>
        <w:spacing w:after="120"/>
        <w:rPr>
          <w:sz w:val="24"/>
          <w:szCs w:val="24"/>
        </w:rPr>
      </w:pPr>
      <w:r w:rsidRPr="008204CF">
        <w:rPr>
          <w:b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b/>
          <w:sz w:val="24"/>
          <w:szCs w:val="24"/>
        </w:rPr>
        <w:instrText xml:space="preserve"> FORMCHECKBOX </w:instrText>
      </w:r>
      <w:r w:rsidRPr="008204CF">
        <w:rPr>
          <w:b/>
          <w:sz w:val="24"/>
          <w:szCs w:val="24"/>
        </w:rPr>
      </w:r>
      <w:r w:rsidRPr="008204CF">
        <w:rPr>
          <w:b/>
          <w:sz w:val="24"/>
          <w:szCs w:val="24"/>
        </w:rPr>
        <w:fldChar w:fldCharType="end"/>
      </w:r>
      <w:r w:rsidRPr="008204CF">
        <w:rPr>
          <w:b/>
          <w:sz w:val="24"/>
          <w:szCs w:val="24"/>
        </w:rPr>
        <w:t xml:space="preserve"> </w:t>
      </w:r>
      <w:r w:rsidR="008204CF" w:rsidRPr="008204CF">
        <w:rPr>
          <w:b/>
          <w:sz w:val="24"/>
          <w:szCs w:val="24"/>
        </w:rPr>
        <w:t>Valsts adrešu reģistra informācijas sistēmas teksta dati (adrešu klasifikatora dati)</w:t>
      </w:r>
      <w:r w:rsidRPr="008204CF">
        <w:rPr>
          <w:sz w:val="24"/>
          <w:szCs w:val="24"/>
        </w:rPr>
        <w:t xml:space="preserve"> teksta dati ar adrešu punktu koordinātām</w:t>
      </w:r>
      <w:r w:rsidR="00AF1B30">
        <w:rPr>
          <w:sz w:val="24"/>
          <w:szCs w:val="24"/>
        </w:rPr>
        <w:t xml:space="preserve"> un telpisko un teksta  sasaistes datiem </w:t>
      </w:r>
    </w:p>
    <w:p w:rsidR="005D5C58" w:rsidRPr="008204CF" w:rsidRDefault="005D5C58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Oracle </w:t>
      </w:r>
      <w:r w:rsidR="00011E32">
        <w:rPr>
          <w:sz w:val="24"/>
          <w:szCs w:val="24"/>
        </w:rPr>
        <w:t>datu bāzes tiešsaiste</w:t>
      </w:r>
      <w:r w:rsidR="00AF1B30">
        <w:rPr>
          <w:sz w:val="24"/>
          <w:szCs w:val="24"/>
        </w:rPr>
        <w:t xml:space="preserve"> (ar iespēju replicēt datu izmaiņas – MLOG režīms)</w:t>
      </w:r>
    </w:p>
    <w:p w:rsidR="005D5C58" w:rsidRPr="008204CF" w:rsidRDefault="005D5C58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Web serviss </w:t>
      </w:r>
      <w:r w:rsidR="00AF1B30">
        <w:rPr>
          <w:sz w:val="24"/>
          <w:szCs w:val="24"/>
        </w:rPr>
        <w:t>(</w:t>
      </w:r>
      <w:r w:rsidRPr="008204CF">
        <w:rPr>
          <w:sz w:val="24"/>
          <w:szCs w:val="24"/>
        </w:rPr>
        <w:t>XML formāt</w:t>
      </w:r>
      <w:r w:rsidR="00AF1B30">
        <w:rPr>
          <w:sz w:val="24"/>
          <w:szCs w:val="24"/>
        </w:rPr>
        <w:t>a datnes)</w:t>
      </w:r>
    </w:p>
    <w:p w:rsidR="005D5C58" w:rsidRDefault="005D5C58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lejupielādējot no FTP servera CSV datnes</w:t>
      </w:r>
    </w:p>
    <w:p w:rsidR="00710EC3" w:rsidRDefault="00710EC3" w:rsidP="008204CF">
      <w:pPr>
        <w:spacing w:after="120"/>
        <w:ind w:left="1418"/>
        <w:rPr>
          <w:sz w:val="24"/>
          <w:szCs w:val="24"/>
        </w:rPr>
      </w:pPr>
    </w:p>
    <w:p w:rsidR="005D5C58" w:rsidRPr="00100807" w:rsidRDefault="005D5C58" w:rsidP="008204CF">
      <w:pPr>
        <w:numPr>
          <w:ilvl w:val="1"/>
          <w:numId w:val="1"/>
        </w:numPr>
        <w:spacing w:after="120"/>
        <w:rPr>
          <w:sz w:val="24"/>
          <w:szCs w:val="24"/>
        </w:rPr>
      </w:pPr>
      <w:r w:rsidRPr="008204C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b/>
          <w:sz w:val="24"/>
          <w:szCs w:val="24"/>
        </w:rPr>
        <w:instrText xml:space="preserve"> FORMCHECKBOX </w:instrText>
      </w:r>
      <w:r w:rsidRPr="008204CF">
        <w:rPr>
          <w:b/>
          <w:sz w:val="24"/>
          <w:szCs w:val="24"/>
        </w:rPr>
      </w:r>
      <w:r w:rsidRPr="008204CF">
        <w:rPr>
          <w:b/>
          <w:sz w:val="24"/>
          <w:szCs w:val="24"/>
        </w:rPr>
        <w:fldChar w:fldCharType="end"/>
      </w:r>
      <w:r w:rsidRPr="008204CF">
        <w:rPr>
          <w:b/>
          <w:sz w:val="24"/>
          <w:szCs w:val="24"/>
        </w:rPr>
        <w:t xml:space="preserve"> </w:t>
      </w:r>
      <w:r w:rsidR="008204CF" w:rsidRPr="008204CF">
        <w:rPr>
          <w:b/>
          <w:sz w:val="24"/>
          <w:szCs w:val="24"/>
        </w:rPr>
        <w:t xml:space="preserve">Valsts adrešu reģistra informācijas sistēmas telpiskie dati (punktveida objekti (ēkas) un </w:t>
      </w:r>
      <w:proofErr w:type="spellStart"/>
      <w:r w:rsidR="008204CF" w:rsidRPr="008204CF">
        <w:rPr>
          <w:b/>
          <w:sz w:val="24"/>
          <w:szCs w:val="24"/>
        </w:rPr>
        <w:t>segmentveida</w:t>
      </w:r>
      <w:proofErr w:type="spellEnd"/>
      <w:r w:rsidR="008204CF" w:rsidRPr="008204CF">
        <w:rPr>
          <w:b/>
          <w:sz w:val="24"/>
          <w:szCs w:val="24"/>
        </w:rPr>
        <w:t xml:space="preserve"> objekti (robežas, ielas, ceļi))</w:t>
      </w:r>
      <w:r w:rsidR="00100807">
        <w:rPr>
          <w:b/>
          <w:sz w:val="24"/>
          <w:szCs w:val="24"/>
        </w:rPr>
        <w:t xml:space="preserve"> </w:t>
      </w:r>
      <w:r w:rsidR="00100807" w:rsidRPr="00100807">
        <w:rPr>
          <w:sz w:val="24"/>
          <w:szCs w:val="24"/>
        </w:rPr>
        <w:t>(tai skaitā administratīvo teritoriju un to teritoriālā iedalījuma vienību robežas)</w:t>
      </w:r>
    </w:p>
    <w:p w:rsidR="005D5C58" w:rsidRPr="008204CF" w:rsidRDefault="005D5C58" w:rsidP="00252AB6">
      <w:pPr>
        <w:spacing w:after="120"/>
        <w:ind w:left="1843" w:hanging="425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</w:t>
      </w:r>
      <w:r w:rsidR="00252AB6">
        <w:rPr>
          <w:sz w:val="24"/>
          <w:szCs w:val="24"/>
        </w:rPr>
        <w:t xml:space="preserve"> </w:t>
      </w:r>
      <w:r w:rsidRPr="008204CF">
        <w:rPr>
          <w:sz w:val="24"/>
          <w:szCs w:val="24"/>
        </w:rPr>
        <w:t xml:space="preserve">Valsts adrešu reģistra telpiskie dati par visu Latvijas teritoriju </w:t>
      </w:r>
      <w:r w:rsidR="00D431A3">
        <w:rPr>
          <w:sz w:val="24"/>
          <w:szCs w:val="24"/>
        </w:rPr>
        <w:t xml:space="preserve">OGC Web </w:t>
      </w:r>
      <w:proofErr w:type="spellStart"/>
      <w:r w:rsidR="00D431A3">
        <w:rPr>
          <w:sz w:val="24"/>
          <w:szCs w:val="24"/>
        </w:rPr>
        <w:t>Map</w:t>
      </w:r>
      <w:proofErr w:type="spellEnd"/>
      <w:r w:rsidR="00D431A3">
        <w:rPr>
          <w:sz w:val="24"/>
          <w:szCs w:val="24"/>
        </w:rPr>
        <w:t xml:space="preserve"> </w:t>
      </w:r>
      <w:proofErr w:type="spellStart"/>
      <w:r w:rsidR="00D431A3">
        <w:rPr>
          <w:sz w:val="24"/>
          <w:szCs w:val="24"/>
        </w:rPr>
        <w:t>Service</w:t>
      </w:r>
      <w:proofErr w:type="spellEnd"/>
      <w:r w:rsidR="00D431A3">
        <w:rPr>
          <w:sz w:val="24"/>
          <w:szCs w:val="24"/>
        </w:rPr>
        <w:t xml:space="preserve">  (</w:t>
      </w:r>
      <w:r w:rsidR="00D431A3" w:rsidRPr="008204CF">
        <w:rPr>
          <w:sz w:val="24"/>
          <w:szCs w:val="24"/>
        </w:rPr>
        <w:t>pārlūkošanas iespēj</w:t>
      </w:r>
      <w:r w:rsidR="00D431A3">
        <w:rPr>
          <w:sz w:val="24"/>
          <w:szCs w:val="24"/>
        </w:rPr>
        <w:t>a, rastra formāts)</w:t>
      </w:r>
    </w:p>
    <w:p w:rsidR="005D5C58" w:rsidRDefault="005D5C58" w:rsidP="00252AB6">
      <w:pPr>
        <w:spacing w:after="120"/>
        <w:ind w:left="1843" w:hanging="425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</w:t>
      </w:r>
      <w:r w:rsidR="00252AB6">
        <w:rPr>
          <w:sz w:val="24"/>
          <w:szCs w:val="24"/>
        </w:rPr>
        <w:t xml:space="preserve"> </w:t>
      </w:r>
      <w:r w:rsidRPr="008204CF">
        <w:rPr>
          <w:sz w:val="24"/>
          <w:szCs w:val="24"/>
        </w:rPr>
        <w:t xml:space="preserve">Valsts adrešu reģistra telpiskie dati par visu Latvijas teritoriju </w:t>
      </w:r>
      <w:r w:rsidR="00D431A3">
        <w:rPr>
          <w:sz w:val="24"/>
          <w:szCs w:val="24"/>
        </w:rPr>
        <w:t xml:space="preserve">ESRI </w:t>
      </w:r>
      <w:proofErr w:type="spellStart"/>
      <w:r w:rsidR="00D431A3">
        <w:rPr>
          <w:sz w:val="24"/>
          <w:szCs w:val="24"/>
        </w:rPr>
        <w:t>ArcGIS</w:t>
      </w:r>
      <w:proofErr w:type="spellEnd"/>
      <w:r w:rsidR="00D431A3">
        <w:rPr>
          <w:sz w:val="24"/>
          <w:szCs w:val="24"/>
        </w:rPr>
        <w:t xml:space="preserve"> Server </w:t>
      </w:r>
      <w:proofErr w:type="spellStart"/>
      <w:r w:rsidR="00D431A3">
        <w:rPr>
          <w:sz w:val="24"/>
          <w:szCs w:val="24"/>
        </w:rPr>
        <w:t>Service</w:t>
      </w:r>
      <w:proofErr w:type="spellEnd"/>
      <w:r w:rsidR="00D431A3" w:rsidRPr="008204CF">
        <w:rPr>
          <w:sz w:val="24"/>
          <w:szCs w:val="24"/>
        </w:rPr>
        <w:t xml:space="preserve"> </w:t>
      </w:r>
      <w:r w:rsidR="00D431A3">
        <w:rPr>
          <w:sz w:val="24"/>
          <w:szCs w:val="24"/>
        </w:rPr>
        <w:t>(</w:t>
      </w:r>
      <w:r w:rsidR="00D431A3" w:rsidRPr="008204CF">
        <w:rPr>
          <w:sz w:val="24"/>
          <w:szCs w:val="24"/>
        </w:rPr>
        <w:t xml:space="preserve">izmantojot </w:t>
      </w:r>
      <w:proofErr w:type="spellStart"/>
      <w:r w:rsidR="00D431A3" w:rsidRPr="008204CF">
        <w:rPr>
          <w:sz w:val="24"/>
          <w:szCs w:val="24"/>
        </w:rPr>
        <w:t>ArcGIS</w:t>
      </w:r>
      <w:proofErr w:type="spellEnd"/>
      <w:r w:rsidR="00D431A3" w:rsidRPr="008204CF">
        <w:rPr>
          <w:sz w:val="24"/>
          <w:szCs w:val="24"/>
        </w:rPr>
        <w:t xml:space="preserve"> programmatūru pārlūkošanas </w:t>
      </w:r>
      <w:r w:rsidR="00D431A3">
        <w:rPr>
          <w:sz w:val="24"/>
          <w:szCs w:val="24"/>
        </w:rPr>
        <w:t>iespēja, rastra formāts ar meklēšanas un iezīmēšanas funkcionalitāti</w:t>
      </w:r>
      <w:r w:rsidR="00D431A3" w:rsidRPr="008204CF">
        <w:rPr>
          <w:sz w:val="24"/>
          <w:szCs w:val="24"/>
        </w:rPr>
        <w:t>)</w:t>
      </w:r>
    </w:p>
    <w:p w:rsidR="00710EC3" w:rsidRDefault="00710EC3" w:rsidP="00252AB6">
      <w:pPr>
        <w:spacing w:after="120"/>
        <w:ind w:left="1843" w:hanging="425"/>
        <w:rPr>
          <w:sz w:val="24"/>
          <w:szCs w:val="24"/>
        </w:rPr>
      </w:pPr>
    </w:p>
    <w:p w:rsidR="005D5C58" w:rsidRPr="008204CF" w:rsidRDefault="005D5C58" w:rsidP="008204CF">
      <w:pPr>
        <w:numPr>
          <w:ilvl w:val="1"/>
          <w:numId w:val="1"/>
        </w:numPr>
        <w:spacing w:after="120"/>
        <w:rPr>
          <w:sz w:val="24"/>
          <w:szCs w:val="24"/>
        </w:rPr>
      </w:pPr>
      <w:r w:rsidRPr="008204C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b/>
          <w:sz w:val="24"/>
          <w:szCs w:val="24"/>
        </w:rPr>
        <w:instrText xml:space="preserve"> FORMCHECKBOX </w:instrText>
      </w:r>
      <w:r w:rsidRPr="008204CF">
        <w:rPr>
          <w:b/>
          <w:sz w:val="24"/>
          <w:szCs w:val="24"/>
        </w:rPr>
      </w:r>
      <w:r w:rsidRPr="008204CF">
        <w:rPr>
          <w:b/>
          <w:sz w:val="24"/>
          <w:szCs w:val="24"/>
        </w:rPr>
        <w:fldChar w:fldCharType="end"/>
      </w:r>
      <w:r w:rsidRPr="008204CF">
        <w:rPr>
          <w:b/>
          <w:sz w:val="24"/>
          <w:szCs w:val="24"/>
        </w:rPr>
        <w:t xml:space="preserve"> </w:t>
      </w:r>
      <w:r w:rsidR="008204CF" w:rsidRPr="008204CF">
        <w:rPr>
          <w:b/>
          <w:sz w:val="24"/>
          <w:szCs w:val="24"/>
        </w:rPr>
        <w:t xml:space="preserve">Valsts adrešu reģistra informācijas sistēmas administratīvo teritoriju un to teritoriālā iedalījuma vienību robežu telpiskie dati </w:t>
      </w:r>
    </w:p>
    <w:p w:rsidR="005D5C58" w:rsidRPr="008204CF" w:rsidRDefault="005D5C58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Admin</w:t>
      </w:r>
      <w:r w:rsidR="00EC2951" w:rsidRPr="008204CF">
        <w:rPr>
          <w:sz w:val="24"/>
          <w:szCs w:val="24"/>
        </w:rPr>
        <w:t xml:space="preserve">istratīvo robežu telpiskie dati </w:t>
      </w:r>
      <w:r w:rsidRPr="008204CF">
        <w:rPr>
          <w:sz w:val="24"/>
          <w:szCs w:val="24"/>
        </w:rPr>
        <w:t xml:space="preserve">par Latvijas teritoriju </w:t>
      </w:r>
      <w:r w:rsidR="00D431A3" w:rsidRPr="008204CF">
        <w:rPr>
          <w:sz w:val="24"/>
          <w:szCs w:val="24"/>
        </w:rPr>
        <w:t xml:space="preserve">izmantojot </w:t>
      </w:r>
      <w:r w:rsidR="00D431A3">
        <w:rPr>
          <w:sz w:val="24"/>
          <w:szCs w:val="24"/>
        </w:rPr>
        <w:t>OGC</w:t>
      </w:r>
      <w:r w:rsidR="00D431A3" w:rsidRPr="008204CF">
        <w:rPr>
          <w:sz w:val="24"/>
          <w:szCs w:val="24"/>
        </w:rPr>
        <w:t xml:space="preserve"> W</w:t>
      </w:r>
      <w:r w:rsidR="00D431A3">
        <w:rPr>
          <w:sz w:val="24"/>
          <w:szCs w:val="24"/>
        </w:rPr>
        <w:t xml:space="preserve">eb </w:t>
      </w:r>
      <w:proofErr w:type="spellStart"/>
      <w:r w:rsidR="00D431A3" w:rsidRPr="008204CF">
        <w:rPr>
          <w:sz w:val="24"/>
          <w:szCs w:val="24"/>
        </w:rPr>
        <w:t>F</w:t>
      </w:r>
      <w:r w:rsidR="00D431A3">
        <w:rPr>
          <w:sz w:val="24"/>
          <w:szCs w:val="24"/>
        </w:rPr>
        <w:t>eature</w:t>
      </w:r>
      <w:proofErr w:type="spellEnd"/>
      <w:r w:rsidR="00D431A3">
        <w:rPr>
          <w:sz w:val="24"/>
          <w:szCs w:val="24"/>
        </w:rPr>
        <w:t xml:space="preserve"> </w:t>
      </w:r>
      <w:proofErr w:type="spellStart"/>
      <w:r w:rsidR="00D431A3" w:rsidRPr="008204CF">
        <w:rPr>
          <w:sz w:val="24"/>
          <w:szCs w:val="24"/>
        </w:rPr>
        <w:t>S</w:t>
      </w:r>
      <w:r w:rsidR="00D431A3">
        <w:rPr>
          <w:sz w:val="24"/>
          <w:szCs w:val="24"/>
        </w:rPr>
        <w:t>ervice</w:t>
      </w:r>
      <w:proofErr w:type="spellEnd"/>
      <w:r w:rsidR="00D431A3">
        <w:rPr>
          <w:sz w:val="24"/>
          <w:szCs w:val="24"/>
        </w:rPr>
        <w:t xml:space="preserve"> </w:t>
      </w:r>
      <w:r w:rsidR="00D431A3" w:rsidRPr="008204CF">
        <w:rPr>
          <w:sz w:val="24"/>
          <w:szCs w:val="24"/>
        </w:rPr>
        <w:t>(lejupielādes</w:t>
      </w:r>
      <w:r w:rsidR="00D431A3">
        <w:rPr>
          <w:sz w:val="24"/>
          <w:szCs w:val="24"/>
        </w:rPr>
        <w:t xml:space="preserve"> iespēja </w:t>
      </w:r>
      <w:proofErr w:type="spellStart"/>
      <w:r w:rsidR="00D431A3">
        <w:rPr>
          <w:sz w:val="24"/>
          <w:szCs w:val="24"/>
        </w:rPr>
        <w:t>vektordatu</w:t>
      </w:r>
      <w:proofErr w:type="spellEnd"/>
      <w:r w:rsidR="00D431A3" w:rsidRPr="008204CF">
        <w:rPr>
          <w:sz w:val="24"/>
          <w:szCs w:val="24"/>
        </w:rPr>
        <w:t xml:space="preserve"> formātā</w:t>
      </w:r>
      <w:r w:rsidR="00D431A3">
        <w:rPr>
          <w:sz w:val="24"/>
          <w:szCs w:val="24"/>
        </w:rPr>
        <w:t>)</w:t>
      </w:r>
    </w:p>
    <w:p w:rsidR="00EC2951" w:rsidRPr="008204CF" w:rsidRDefault="00EC2951" w:rsidP="008204CF">
      <w:pPr>
        <w:spacing w:after="120"/>
        <w:ind w:left="1418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</w:t>
      </w:r>
      <w:r w:rsidR="00D431A3" w:rsidRPr="008204CF">
        <w:rPr>
          <w:sz w:val="24"/>
          <w:szCs w:val="24"/>
        </w:rPr>
        <w:t>Valst</w:t>
      </w:r>
      <w:r w:rsidR="00D431A3">
        <w:rPr>
          <w:sz w:val="24"/>
          <w:szCs w:val="24"/>
        </w:rPr>
        <w:t>s a</w:t>
      </w:r>
      <w:r w:rsidR="00D431A3" w:rsidRPr="008204CF">
        <w:rPr>
          <w:sz w:val="24"/>
          <w:szCs w:val="24"/>
        </w:rPr>
        <w:t xml:space="preserve">dministratīvo robežu telpiskie dati  izmantojot </w:t>
      </w:r>
      <w:r w:rsidR="00D431A3">
        <w:rPr>
          <w:sz w:val="24"/>
          <w:szCs w:val="24"/>
        </w:rPr>
        <w:t xml:space="preserve">ESRI </w:t>
      </w:r>
      <w:proofErr w:type="spellStart"/>
      <w:r w:rsidR="00D431A3">
        <w:rPr>
          <w:sz w:val="24"/>
          <w:szCs w:val="24"/>
        </w:rPr>
        <w:t>ArcGIS</w:t>
      </w:r>
      <w:proofErr w:type="spellEnd"/>
      <w:r w:rsidR="00D431A3">
        <w:rPr>
          <w:sz w:val="24"/>
          <w:szCs w:val="24"/>
        </w:rPr>
        <w:t xml:space="preserve"> Server </w:t>
      </w:r>
      <w:proofErr w:type="spellStart"/>
      <w:r w:rsidR="00D431A3">
        <w:rPr>
          <w:sz w:val="24"/>
          <w:szCs w:val="24"/>
        </w:rPr>
        <w:t>Service</w:t>
      </w:r>
      <w:proofErr w:type="spellEnd"/>
      <w:r w:rsidR="00D431A3" w:rsidRPr="008204CF">
        <w:rPr>
          <w:sz w:val="24"/>
          <w:szCs w:val="24"/>
        </w:rPr>
        <w:t xml:space="preserve"> </w:t>
      </w:r>
      <w:r w:rsidR="00D431A3">
        <w:rPr>
          <w:sz w:val="24"/>
          <w:szCs w:val="24"/>
        </w:rPr>
        <w:t>(</w:t>
      </w:r>
      <w:r w:rsidR="00D431A3" w:rsidRPr="008204CF">
        <w:rPr>
          <w:sz w:val="24"/>
          <w:szCs w:val="24"/>
        </w:rPr>
        <w:t xml:space="preserve">izmantojot </w:t>
      </w:r>
      <w:proofErr w:type="spellStart"/>
      <w:r w:rsidR="00D431A3" w:rsidRPr="008204CF">
        <w:rPr>
          <w:sz w:val="24"/>
          <w:szCs w:val="24"/>
        </w:rPr>
        <w:t>ArcGIS</w:t>
      </w:r>
      <w:proofErr w:type="spellEnd"/>
      <w:r w:rsidR="00D431A3" w:rsidRPr="008204CF">
        <w:rPr>
          <w:sz w:val="24"/>
          <w:szCs w:val="24"/>
        </w:rPr>
        <w:t xml:space="preserve"> programmatūru pārlūkošanas </w:t>
      </w:r>
      <w:r w:rsidR="00D431A3">
        <w:rPr>
          <w:sz w:val="24"/>
          <w:szCs w:val="24"/>
        </w:rPr>
        <w:t>iespēja, rastra formāts ar meklēšanas un iezīmēšanas funkcionalitāti</w:t>
      </w:r>
      <w:r w:rsidR="00D431A3" w:rsidRPr="008204CF">
        <w:rPr>
          <w:sz w:val="24"/>
          <w:szCs w:val="24"/>
        </w:rPr>
        <w:t>)</w:t>
      </w:r>
    </w:p>
    <w:p w:rsidR="005D5C58" w:rsidRPr="008204CF" w:rsidRDefault="005D5C58" w:rsidP="008204CF">
      <w:pPr>
        <w:tabs>
          <w:tab w:val="left" w:pos="1134"/>
        </w:tabs>
        <w:spacing w:after="120"/>
        <w:ind w:firstLine="567"/>
        <w:rPr>
          <w:b/>
          <w:sz w:val="24"/>
          <w:szCs w:val="24"/>
        </w:rPr>
      </w:pPr>
    </w:p>
    <w:p w:rsidR="00155051" w:rsidRPr="007E573D" w:rsidRDefault="00155051" w:rsidP="008F3DD9">
      <w:pPr>
        <w:spacing w:after="120"/>
        <w:rPr>
          <w:b/>
          <w:sz w:val="24"/>
          <w:szCs w:val="24"/>
        </w:rPr>
      </w:pPr>
      <w:r w:rsidRPr="007E573D">
        <w:rPr>
          <w:b/>
          <w:sz w:val="24"/>
          <w:szCs w:val="24"/>
        </w:rPr>
        <w:t>Lietoto jēdzienu skaidrojums:</w:t>
      </w:r>
    </w:p>
    <w:p w:rsidR="00155051" w:rsidRPr="007E573D" w:rsidRDefault="00155051" w:rsidP="00155051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7E573D">
        <w:rPr>
          <w:b/>
          <w:sz w:val="24"/>
          <w:szCs w:val="24"/>
        </w:rPr>
        <w:t>Dati</w:t>
      </w:r>
      <w:r w:rsidRPr="007E573D">
        <w:rPr>
          <w:sz w:val="24"/>
          <w:szCs w:val="24"/>
        </w:rPr>
        <w:t xml:space="preserve"> – </w:t>
      </w:r>
      <w:r>
        <w:rPr>
          <w:sz w:val="24"/>
          <w:szCs w:val="24"/>
        </w:rPr>
        <w:t>2.</w:t>
      </w:r>
      <w:r w:rsidRPr="007E573D">
        <w:rPr>
          <w:sz w:val="24"/>
          <w:szCs w:val="24"/>
        </w:rPr>
        <w:t>punktā noteiktie dati.</w:t>
      </w:r>
    </w:p>
    <w:p w:rsidR="00155051" w:rsidRPr="007E573D" w:rsidRDefault="00155051" w:rsidP="00155051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7E573D">
        <w:rPr>
          <w:b/>
          <w:sz w:val="24"/>
          <w:szCs w:val="24"/>
        </w:rPr>
        <w:t>Datu vai Produkta iekšēja lietošana</w:t>
      </w:r>
      <w:r w:rsidRPr="007E573D">
        <w:rPr>
          <w:sz w:val="24"/>
          <w:szCs w:val="24"/>
        </w:rPr>
        <w:t xml:space="preserve"> – Datu izmantošana savām vajadzībām Klienta iekšējo darba procesu nodrošināšanai. Klientam nav tiesību ne Datus, ne Produktu publicēt, publiskot vai citādā veidā izplatīt trešajai personai.</w:t>
      </w:r>
    </w:p>
    <w:p w:rsidR="00155051" w:rsidRPr="008F3DD9" w:rsidRDefault="00BA66CF" w:rsidP="00155051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8F3DD9">
        <w:rPr>
          <w:b/>
          <w:sz w:val="24"/>
          <w:szCs w:val="24"/>
        </w:rPr>
        <w:t>Partneris</w:t>
      </w:r>
      <w:r w:rsidR="00155051" w:rsidRPr="008F3DD9">
        <w:rPr>
          <w:sz w:val="24"/>
          <w:szCs w:val="24"/>
        </w:rPr>
        <w:t xml:space="preserve"> – valsts iestāde, pašvaldība, cita publiska persona vai privātpersona (fiziska persona vai privāto tiesību juridiska persona), kura no Valsts zemes dienesta (turpmāk – Dienests) pieprasa vai saņem Datus.</w:t>
      </w:r>
    </w:p>
    <w:p w:rsidR="00155051" w:rsidRPr="008F3DD9" w:rsidRDefault="00155051" w:rsidP="00155051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8F3DD9">
        <w:rPr>
          <w:b/>
          <w:sz w:val="24"/>
          <w:szCs w:val="24"/>
        </w:rPr>
        <w:t>Līgums</w:t>
      </w:r>
      <w:r w:rsidRPr="008F3DD9">
        <w:rPr>
          <w:sz w:val="24"/>
          <w:szCs w:val="24"/>
        </w:rPr>
        <w:t xml:space="preserve"> – starpresoru vienošanās ar valsts iestādi par Datu izsniegšanu funkciju un uzdevumu izpildei, sadarbības līgums ar pašvaldību par Datu izsniegšanu funkciju un uzdevumu izpildei un datu izplatīšanas līgums.</w:t>
      </w:r>
    </w:p>
    <w:p w:rsidR="00155051" w:rsidRPr="008F3DD9" w:rsidRDefault="00155051" w:rsidP="00155051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8F3DD9">
        <w:rPr>
          <w:b/>
          <w:sz w:val="24"/>
          <w:szCs w:val="24"/>
        </w:rPr>
        <w:t>MK noteikumi</w:t>
      </w:r>
      <w:r w:rsidRPr="008F3DD9">
        <w:rPr>
          <w:sz w:val="24"/>
          <w:szCs w:val="24"/>
        </w:rPr>
        <w:t xml:space="preserve"> – Ministru kabineta 2011.gada 30.augusta noteikumi Nr.673 „Ģeotelpisko datu izmantošanas noteikumu obligātais saturs un izmantošanas atļaujas saņemšanas kārtība”.</w:t>
      </w:r>
    </w:p>
    <w:p w:rsidR="00155051" w:rsidRPr="008F3DD9" w:rsidRDefault="00155051" w:rsidP="00155051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8F3DD9">
        <w:rPr>
          <w:b/>
          <w:sz w:val="24"/>
          <w:szCs w:val="24"/>
        </w:rPr>
        <w:t xml:space="preserve">Pakalpojuma sniegšana </w:t>
      </w:r>
      <w:r w:rsidRPr="008F3DD9">
        <w:rPr>
          <w:sz w:val="24"/>
          <w:szCs w:val="24"/>
        </w:rPr>
        <w:t>– Datu vai Produkta publicēšana, publiskošana vai citāda izplatīšana tādā veidā, kas, neatkarīgi no Produkta formāta vai veida, trešajām personām neļauj Datus lejupielādēt, iegūt vai tiem piekļūt citādā veidā</w:t>
      </w:r>
    </w:p>
    <w:p w:rsidR="00155051" w:rsidRPr="008F3DD9" w:rsidRDefault="00155051" w:rsidP="00155051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8F3DD9">
        <w:rPr>
          <w:b/>
          <w:sz w:val="24"/>
          <w:szCs w:val="24"/>
        </w:rPr>
        <w:t>Produkts</w:t>
      </w:r>
      <w:r w:rsidRPr="008F3DD9">
        <w:rPr>
          <w:sz w:val="24"/>
          <w:szCs w:val="24"/>
        </w:rPr>
        <w:t xml:space="preserve"> – no Datiem atvasināta informācija vai cits no Datiem atvasināts produkts, pakalpojums vai salikums (piemēram, Klienta izveidota informācijas sistēma, datu bāze vai e-pakalpojums).</w:t>
      </w:r>
    </w:p>
    <w:p w:rsidR="005D5C58" w:rsidRPr="008204CF" w:rsidRDefault="008F3DD9" w:rsidP="007925E1">
      <w:pPr>
        <w:tabs>
          <w:tab w:val="left" w:pos="1134"/>
        </w:tabs>
        <w:spacing w:before="12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:rsidR="007E573D" w:rsidRDefault="00467300" w:rsidP="00BB05AF">
      <w:pPr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8204CF">
        <w:rPr>
          <w:b/>
          <w:sz w:val="24"/>
          <w:szCs w:val="24"/>
        </w:rPr>
        <w:lastRenderedPageBreak/>
        <w:t xml:space="preserve">Informācija par </w:t>
      </w:r>
      <w:r w:rsidR="00C6596C" w:rsidRPr="008204CF">
        <w:rPr>
          <w:b/>
          <w:sz w:val="24"/>
          <w:szCs w:val="24"/>
        </w:rPr>
        <w:t>datu</w:t>
      </w:r>
      <w:r w:rsidRPr="008204CF">
        <w:rPr>
          <w:b/>
          <w:sz w:val="24"/>
          <w:szCs w:val="24"/>
        </w:rPr>
        <w:t xml:space="preserve"> izmantošanas mērķi un veidu</w:t>
      </w:r>
      <w:r w:rsidR="00F76C62">
        <w:rPr>
          <w:b/>
          <w:sz w:val="24"/>
          <w:szCs w:val="24"/>
        </w:rPr>
        <w:t>.</w:t>
      </w:r>
    </w:p>
    <w:p w:rsidR="007E573D" w:rsidRPr="008F3DD9" w:rsidRDefault="00E96E0E" w:rsidP="007E573D">
      <w:pPr>
        <w:numPr>
          <w:ilvl w:val="0"/>
          <w:numId w:val="20"/>
        </w:numPr>
        <w:spacing w:after="12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="00BB05AF" w:rsidRPr="008F3DD9">
        <w:rPr>
          <w:i/>
          <w:sz w:val="24"/>
          <w:szCs w:val="24"/>
        </w:rPr>
        <w:t xml:space="preserve">ajadzīgo atzīmēt ar  </w:t>
      </w:r>
      <w:r w:rsidR="00BB05AF" w:rsidRPr="008F3DD9">
        <w:rPr>
          <w:i/>
          <w:sz w:val="24"/>
          <w:szCs w:val="24"/>
        </w:rPr>
        <w:sym w:font="Wingdings" w:char="F078"/>
      </w:r>
      <w:r w:rsidR="007E573D" w:rsidRPr="008F3DD9">
        <w:rPr>
          <w:i/>
          <w:sz w:val="24"/>
          <w:szCs w:val="24"/>
        </w:rPr>
        <w:t>.</w:t>
      </w:r>
    </w:p>
    <w:p w:rsidR="007E573D" w:rsidRPr="008F3DD9" w:rsidRDefault="00E96E0E" w:rsidP="007E573D">
      <w:pPr>
        <w:numPr>
          <w:ilvl w:val="0"/>
          <w:numId w:val="20"/>
        </w:numPr>
        <w:spacing w:after="12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N</w:t>
      </w:r>
      <w:r w:rsidR="00BB05AF" w:rsidRPr="008F3DD9">
        <w:rPr>
          <w:i/>
          <w:sz w:val="24"/>
          <w:szCs w:val="24"/>
        </w:rPr>
        <w:t xml:space="preserve">orādiet ārējo normatīvo aktu un tā punktu, kurā noteikta funkcija vai uzdevums, kuru izpildei nepieciešami 2.punktā minētie </w:t>
      </w:r>
      <w:r w:rsidR="006C50BC">
        <w:rPr>
          <w:i/>
          <w:sz w:val="24"/>
          <w:szCs w:val="24"/>
        </w:rPr>
        <w:t>D</w:t>
      </w:r>
      <w:r w:rsidR="00BB05AF" w:rsidRPr="008F3DD9">
        <w:rPr>
          <w:i/>
          <w:sz w:val="24"/>
          <w:szCs w:val="24"/>
        </w:rPr>
        <w:t>ati.</w:t>
      </w:r>
    </w:p>
    <w:p w:rsidR="00FE37DC" w:rsidRPr="008F3DD9" w:rsidRDefault="00FE37DC" w:rsidP="007E573D">
      <w:pPr>
        <w:numPr>
          <w:ilvl w:val="0"/>
          <w:numId w:val="20"/>
        </w:numPr>
        <w:spacing w:after="120"/>
        <w:rPr>
          <w:b/>
          <w:i/>
          <w:sz w:val="24"/>
          <w:szCs w:val="24"/>
        </w:rPr>
      </w:pPr>
      <w:r w:rsidRPr="008F3DD9">
        <w:rPr>
          <w:i/>
          <w:sz w:val="24"/>
          <w:szCs w:val="24"/>
        </w:rPr>
        <w:t>Lūdzam aizpildīt 3.1. un 3.2. apakšpunktu atbilstoši piemēr</w:t>
      </w:r>
      <w:r w:rsidR="00F916F1" w:rsidRPr="008F3DD9">
        <w:rPr>
          <w:i/>
          <w:sz w:val="24"/>
          <w:szCs w:val="24"/>
        </w:rPr>
        <w:t>iem</w:t>
      </w:r>
      <w:r w:rsidR="006C50BC">
        <w:rPr>
          <w:i/>
          <w:sz w:val="24"/>
          <w:szCs w:val="24"/>
        </w:rPr>
        <w:t>.</w:t>
      </w:r>
    </w:p>
    <w:p w:rsidR="007E573D" w:rsidRPr="008F3DD9" w:rsidRDefault="00BB05AF" w:rsidP="007E573D">
      <w:pPr>
        <w:numPr>
          <w:ilvl w:val="0"/>
          <w:numId w:val="20"/>
        </w:numPr>
        <w:spacing w:after="120"/>
        <w:rPr>
          <w:b/>
          <w:i/>
          <w:sz w:val="24"/>
          <w:szCs w:val="24"/>
        </w:rPr>
      </w:pPr>
      <w:r w:rsidRPr="008F3DD9">
        <w:rPr>
          <w:i/>
          <w:sz w:val="24"/>
          <w:szCs w:val="24"/>
        </w:rPr>
        <w:t xml:space="preserve">Ja datu kopām ir atšķirīgs izmantošanas mērķis, lūdzam katrai kopai norādīt attiecīgo izmantošanas veidu. </w:t>
      </w:r>
      <w:r w:rsidR="008D4EA1" w:rsidRPr="008F3DD9">
        <w:rPr>
          <w:i/>
          <w:sz w:val="24"/>
          <w:szCs w:val="24"/>
        </w:rPr>
        <w:t>(skat.1.piemēru)</w:t>
      </w:r>
    </w:p>
    <w:p w:rsidR="007E573D" w:rsidRPr="008F3DD9" w:rsidRDefault="00BB05AF" w:rsidP="007E573D">
      <w:pPr>
        <w:numPr>
          <w:ilvl w:val="0"/>
          <w:numId w:val="20"/>
        </w:numPr>
        <w:spacing w:after="120"/>
        <w:rPr>
          <w:b/>
          <w:i/>
          <w:sz w:val="24"/>
          <w:szCs w:val="24"/>
        </w:rPr>
      </w:pPr>
      <w:r w:rsidRPr="008F3DD9">
        <w:rPr>
          <w:i/>
          <w:sz w:val="24"/>
          <w:szCs w:val="24"/>
        </w:rPr>
        <w:t>Ja vairākām datu kopām ir vienādi izmantošanas mērķi, tad tos var norādīt vairākām kopām kā kopējus</w:t>
      </w:r>
      <w:r w:rsidR="007E573D" w:rsidRPr="008F3DD9">
        <w:rPr>
          <w:i/>
          <w:sz w:val="24"/>
          <w:szCs w:val="24"/>
        </w:rPr>
        <w:t xml:space="preserve">. </w:t>
      </w:r>
      <w:r w:rsidR="008D4EA1" w:rsidRPr="008F3DD9">
        <w:rPr>
          <w:i/>
          <w:sz w:val="24"/>
          <w:szCs w:val="24"/>
        </w:rPr>
        <w:t>(skat.3.piemēru)</w:t>
      </w:r>
    </w:p>
    <w:p w:rsidR="00467300" w:rsidRPr="008F3DD9" w:rsidRDefault="007E573D" w:rsidP="007E573D">
      <w:pPr>
        <w:numPr>
          <w:ilvl w:val="0"/>
          <w:numId w:val="20"/>
        </w:numPr>
        <w:spacing w:after="120"/>
        <w:rPr>
          <w:b/>
          <w:i/>
          <w:sz w:val="24"/>
          <w:szCs w:val="24"/>
        </w:rPr>
      </w:pPr>
      <w:r w:rsidRPr="008F3DD9">
        <w:rPr>
          <w:i/>
          <w:sz w:val="24"/>
          <w:szCs w:val="24"/>
        </w:rPr>
        <w:t xml:space="preserve">Lūdzam norādīt, </w:t>
      </w:r>
      <w:r w:rsidR="00FE37DC" w:rsidRPr="008F3DD9">
        <w:rPr>
          <w:i/>
          <w:sz w:val="24"/>
          <w:szCs w:val="24"/>
        </w:rPr>
        <w:t xml:space="preserve">vai </w:t>
      </w:r>
      <w:r w:rsidRPr="008F3DD9">
        <w:rPr>
          <w:i/>
          <w:sz w:val="24"/>
          <w:szCs w:val="24"/>
        </w:rPr>
        <w:t>produktus izmantos tikai iestādes funkciju veikšanai, vai arī persona</w:t>
      </w:r>
      <w:r w:rsidR="006C50BC">
        <w:rPr>
          <w:i/>
          <w:sz w:val="24"/>
          <w:szCs w:val="24"/>
        </w:rPr>
        <w:t>s, kas nav iestādes darbinieki.</w:t>
      </w:r>
    </w:p>
    <w:p w:rsidR="008F3DD9" w:rsidRDefault="008F3DD9" w:rsidP="00C6596C">
      <w:pPr>
        <w:ind w:left="709" w:hanging="425"/>
        <w:rPr>
          <w:sz w:val="24"/>
          <w:szCs w:val="24"/>
          <w:lang w:eastAsia="lv-LV"/>
        </w:rPr>
      </w:pPr>
    </w:p>
    <w:p w:rsidR="008F3DD9" w:rsidRDefault="008F3DD9" w:rsidP="00C6596C">
      <w:pPr>
        <w:ind w:left="709" w:hanging="425"/>
        <w:rPr>
          <w:sz w:val="24"/>
          <w:szCs w:val="24"/>
          <w:lang w:eastAsia="lv-LV"/>
        </w:rPr>
      </w:pPr>
    </w:p>
    <w:p w:rsidR="008F3DD9" w:rsidRPr="008204CF" w:rsidRDefault="008F3DD9" w:rsidP="00C6596C">
      <w:pPr>
        <w:ind w:left="709" w:hanging="425"/>
        <w:rPr>
          <w:sz w:val="24"/>
          <w:szCs w:val="24"/>
          <w:lang w:eastAsia="lv-LV"/>
        </w:rPr>
      </w:pPr>
    </w:p>
    <w:p w:rsidR="00467300" w:rsidRPr="008204CF" w:rsidRDefault="00467300" w:rsidP="00BB05AF">
      <w:pPr>
        <w:numPr>
          <w:ilvl w:val="1"/>
          <w:numId w:val="1"/>
        </w:numPr>
        <w:spacing w:after="120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Pr="008204CF">
        <w:rPr>
          <w:sz w:val="24"/>
          <w:szCs w:val="24"/>
        </w:rPr>
        <w:t xml:space="preserve"> </w:t>
      </w:r>
      <w:r w:rsidR="00F76C62">
        <w:rPr>
          <w:b/>
          <w:sz w:val="24"/>
          <w:szCs w:val="24"/>
        </w:rPr>
        <w:t>Ā</w:t>
      </w:r>
      <w:r w:rsidR="00306F04" w:rsidRPr="00306F04">
        <w:rPr>
          <w:b/>
          <w:sz w:val="24"/>
          <w:szCs w:val="24"/>
        </w:rPr>
        <w:t xml:space="preserve">rējos </w:t>
      </w:r>
      <w:r w:rsidRPr="008204CF">
        <w:rPr>
          <w:b/>
          <w:sz w:val="24"/>
          <w:szCs w:val="24"/>
        </w:rPr>
        <w:t>normatīvajos aktos noteikto funkciju un uzdevumu izpildei,</w:t>
      </w:r>
      <w:r w:rsidR="00BA66CF">
        <w:rPr>
          <w:b/>
          <w:sz w:val="24"/>
          <w:szCs w:val="24"/>
        </w:rPr>
        <w:t xml:space="preserve"> lai</w:t>
      </w:r>
      <w:r w:rsidRPr="00BA66CF">
        <w:rPr>
          <w:b/>
          <w:sz w:val="24"/>
          <w:szCs w:val="24"/>
        </w:rPr>
        <w:t xml:space="preserve"> </w:t>
      </w:r>
      <w:r w:rsidR="00BA66CF" w:rsidRPr="00BA66CF">
        <w:rPr>
          <w:b/>
          <w:sz w:val="24"/>
          <w:szCs w:val="24"/>
        </w:rPr>
        <w:t>Datus vai no Datiem izveidoto Produktu izmantot</w:t>
      </w:r>
      <w:r w:rsidR="00BA66CF">
        <w:rPr>
          <w:b/>
          <w:sz w:val="24"/>
          <w:szCs w:val="24"/>
        </w:rPr>
        <w:t>u</w:t>
      </w:r>
      <w:r w:rsidR="00BA66CF" w:rsidRPr="00BA66CF">
        <w:rPr>
          <w:b/>
          <w:sz w:val="24"/>
          <w:szCs w:val="24"/>
        </w:rPr>
        <w:t xml:space="preserve"> </w:t>
      </w:r>
      <w:r w:rsidR="00BA66CF" w:rsidRPr="00BA66CF">
        <w:rPr>
          <w:b/>
          <w:sz w:val="24"/>
          <w:szCs w:val="24"/>
          <w:u w:val="single"/>
        </w:rPr>
        <w:t>tikai un vienīgi iekšējai lietošanai</w:t>
      </w:r>
      <w:r w:rsidR="00BA66CF" w:rsidRPr="00797950">
        <w:rPr>
          <w:sz w:val="24"/>
          <w:szCs w:val="24"/>
        </w:rPr>
        <w:t>.</w:t>
      </w:r>
      <w:r w:rsidR="00BA66CF">
        <w:rPr>
          <w:sz w:val="24"/>
          <w:szCs w:val="24"/>
        </w:rPr>
        <w:t xml:space="preserve">  </w:t>
      </w:r>
    </w:p>
    <w:p w:rsidR="008D4EA1" w:rsidRPr="008F3DD9" w:rsidRDefault="008D4EA1" w:rsidP="008D4EA1">
      <w:pPr>
        <w:spacing w:after="120"/>
        <w:ind w:left="360"/>
        <w:rPr>
          <w:i/>
          <w:color w:val="FF0000"/>
          <w:sz w:val="24"/>
          <w:szCs w:val="24"/>
        </w:rPr>
      </w:pPr>
      <w:r w:rsidRPr="008F3DD9">
        <w:rPr>
          <w:i/>
          <w:color w:val="FF0000"/>
          <w:sz w:val="24"/>
          <w:szCs w:val="24"/>
        </w:rPr>
        <w:t xml:space="preserve">1.piemērs. </w:t>
      </w:r>
    </w:p>
    <w:p w:rsidR="008D4EA1" w:rsidRPr="008F3DD9" w:rsidRDefault="008D4EA1" w:rsidP="008D4EA1">
      <w:pPr>
        <w:spacing w:after="120"/>
        <w:ind w:left="36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2.4.apakšpunktā noteiktā datu kopa tiks izmantota, lai pildītu ārējos normatīvajos aktos noteiktās funkcijas un uzdevumus:</w:t>
      </w:r>
    </w:p>
    <w:p w:rsidR="008D4EA1" w:rsidRPr="008F3DD9" w:rsidRDefault="008D4EA1" w:rsidP="008D4EA1">
      <w:pPr>
        <w:numPr>
          <w:ilvl w:val="0"/>
          <w:numId w:val="25"/>
        </w:numPr>
        <w:spacing w:after="12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Nekustamā īpašuma val</w:t>
      </w:r>
      <w:r w:rsidR="00B20B66">
        <w:rPr>
          <w:i/>
          <w:sz w:val="24"/>
          <w:szCs w:val="24"/>
        </w:rPr>
        <w:t>ana</w:t>
      </w:r>
      <w:bookmarkStart w:id="10" w:name="_GoBack"/>
      <w:bookmarkEnd w:id="10"/>
      <w:r w:rsidRPr="008F3DD9">
        <w:rPr>
          <w:i/>
          <w:sz w:val="24"/>
          <w:szCs w:val="24"/>
        </w:rPr>
        <w:t>sts kadastra likuma 44.panta pirmās daļas b punktā noteiktā uzdevuma veikšanai, lai pārbaudītu iesniegto adresi un ierakstītu nekustamā īpašuma objekta adresi, atbilstoši adreses pieraksta specifikācijai; šo uzdevumu veic tikai iestādes darbinieki</w:t>
      </w:r>
      <w:r w:rsidR="005E2EEF" w:rsidRPr="008F3DD9">
        <w:rPr>
          <w:i/>
          <w:sz w:val="24"/>
          <w:szCs w:val="24"/>
        </w:rPr>
        <w:t>.</w:t>
      </w:r>
    </w:p>
    <w:p w:rsidR="005E2EEF" w:rsidRPr="008F3DD9" w:rsidRDefault="005E2EEF" w:rsidP="008D4EA1">
      <w:pPr>
        <w:numPr>
          <w:ilvl w:val="0"/>
          <w:numId w:val="25"/>
        </w:numPr>
        <w:spacing w:after="12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Nekustamā īpašuma valsts kadastra likuma 44.panta pirmās daļas b punktā noteiktā uzdevuma veikšanai, lai sagatavotu un uzturētu Produktu:</w:t>
      </w:r>
    </w:p>
    <w:p w:rsidR="005E2EEF" w:rsidRPr="008F3DD9" w:rsidRDefault="005E2EEF" w:rsidP="005E2EEF">
      <w:pPr>
        <w:numPr>
          <w:ilvl w:val="1"/>
          <w:numId w:val="25"/>
        </w:numPr>
        <w:spacing w:after="12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Nekustamā īpašuma valsts kadastra informācijas sistēma (reģistrēta Va</w:t>
      </w:r>
      <w:r w:rsidR="00CC33A0" w:rsidRPr="008F3DD9">
        <w:rPr>
          <w:i/>
          <w:sz w:val="24"/>
          <w:szCs w:val="24"/>
        </w:rPr>
        <w:t>ls</w:t>
      </w:r>
      <w:r w:rsidRPr="008F3DD9">
        <w:rPr>
          <w:i/>
          <w:sz w:val="24"/>
          <w:szCs w:val="24"/>
        </w:rPr>
        <w:t>ts informācijas sistēmu reģistrā)</w:t>
      </w:r>
    </w:p>
    <w:p w:rsidR="00467300" w:rsidRDefault="00467300" w:rsidP="00C6596C">
      <w:pPr>
        <w:ind w:left="709" w:hanging="425"/>
        <w:rPr>
          <w:i/>
          <w:sz w:val="24"/>
          <w:szCs w:val="24"/>
        </w:rPr>
      </w:pPr>
    </w:p>
    <w:p w:rsidR="008F3DD9" w:rsidRDefault="008F3DD9" w:rsidP="00C6596C">
      <w:pPr>
        <w:ind w:left="709" w:hanging="425"/>
        <w:rPr>
          <w:i/>
          <w:sz w:val="24"/>
          <w:szCs w:val="24"/>
        </w:rPr>
      </w:pPr>
    </w:p>
    <w:p w:rsidR="008F3DD9" w:rsidRPr="008204CF" w:rsidRDefault="008F3DD9" w:rsidP="00C6596C">
      <w:pPr>
        <w:ind w:left="709" w:hanging="425"/>
        <w:rPr>
          <w:i/>
          <w:sz w:val="24"/>
          <w:szCs w:val="24"/>
        </w:rPr>
      </w:pPr>
    </w:p>
    <w:p w:rsidR="00467300" w:rsidRPr="008204CF" w:rsidRDefault="00467300" w:rsidP="007E573D">
      <w:pPr>
        <w:numPr>
          <w:ilvl w:val="1"/>
          <w:numId w:val="1"/>
        </w:numPr>
        <w:spacing w:after="120"/>
        <w:rPr>
          <w:sz w:val="24"/>
          <w:szCs w:val="24"/>
        </w:rPr>
      </w:pPr>
      <w:r w:rsidRPr="008204CF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04CF">
        <w:rPr>
          <w:sz w:val="24"/>
          <w:szCs w:val="24"/>
        </w:rPr>
        <w:instrText xml:space="preserve"> FORMCHECKBOX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end"/>
      </w:r>
      <w:r w:rsidR="00F76C62">
        <w:rPr>
          <w:b/>
          <w:sz w:val="24"/>
          <w:szCs w:val="24"/>
        </w:rPr>
        <w:t xml:space="preserve"> P</w:t>
      </w:r>
      <w:r w:rsidRPr="008204CF">
        <w:rPr>
          <w:b/>
          <w:sz w:val="24"/>
          <w:szCs w:val="24"/>
        </w:rPr>
        <w:t>akalpojumu sniegšanai –</w:t>
      </w:r>
      <w:r w:rsidR="003B18A6">
        <w:rPr>
          <w:b/>
          <w:sz w:val="24"/>
          <w:szCs w:val="24"/>
        </w:rPr>
        <w:t xml:space="preserve"> </w:t>
      </w:r>
      <w:r w:rsidR="00BA66CF">
        <w:rPr>
          <w:b/>
          <w:sz w:val="24"/>
          <w:szCs w:val="24"/>
        </w:rPr>
        <w:t>lai</w:t>
      </w:r>
      <w:r w:rsidRPr="008204CF">
        <w:rPr>
          <w:b/>
          <w:sz w:val="24"/>
          <w:szCs w:val="24"/>
        </w:rPr>
        <w:t xml:space="preserve"> </w:t>
      </w:r>
      <w:r w:rsidR="00BA66CF" w:rsidRPr="00BA66CF">
        <w:rPr>
          <w:b/>
          <w:sz w:val="24"/>
          <w:szCs w:val="24"/>
        </w:rPr>
        <w:t>Datus vai Produktu izmant</w:t>
      </w:r>
      <w:r w:rsidR="003B18A6">
        <w:rPr>
          <w:b/>
          <w:sz w:val="24"/>
          <w:szCs w:val="24"/>
        </w:rPr>
        <w:t>otu iekšējai lietošanai, kā arī</w:t>
      </w:r>
      <w:r w:rsidR="00BA66CF" w:rsidRPr="00BA66CF">
        <w:rPr>
          <w:b/>
          <w:sz w:val="24"/>
          <w:szCs w:val="24"/>
        </w:rPr>
        <w:t xml:space="preserve">, lai </w:t>
      </w:r>
      <w:r w:rsidR="00BA66CF" w:rsidRPr="00BA66CF">
        <w:rPr>
          <w:b/>
          <w:sz w:val="24"/>
          <w:szCs w:val="24"/>
          <w:u w:val="single"/>
        </w:rPr>
        <w:t>izveidoto Produktu publiskotu, publicētu vai citādi izplatītu trešajām personām</w:t>
      </w:r>
      <w:r w:rsidR="003B18A6">
        <w:rPr>
          <w:b/>
          <w:sz w:val="24"/>
          <w:szCs w:val="24"/>
          <w:u w:val="single"/>
        </w:rPr>
        <w:t xml:space="preserve">, ja </w:t>
      </w:r>
      <w:r w:rsidR="003B18A6" w:rsidRPr="003B18A6">
        <w:rPr>
          <w:b/>
          <w:sz w:val="24"/>
          <w:szCs w:val="24"/>
        </w:rPr>
        <w:t>tas noteikts</w:t>
      </w:r>
      <w:r w:rsidR="00BA66CF" w:rsidRPr="00BA66CF">
        <w:rPr>
          <w:b/>
          <w:sz w:val="24"/>
          <w:szCs w:val="24"/>
        </w:rPr>
        <w:t xml:space="preserve"> </w:t>
      </w:r>
      <w:r w:rsidR="003B18A6">
        <w:rPr>
          <w:b/>
          <w:sz w:val="24"/>
          <w:szCs w:val="24"/>
        </w:rPr>
        <w:t xml:space="preserve">ārējos </w:t>
      </w:r>
      <w:r w:rsidR="003B18A6" w:rsidRPr="008204CF">
        <w:rPr>
          <w:b/>
          <w:sz w:val="24"/>
          <w:szCs w:val="24"/>
        </w:rPr>
        <w:t xml:space="preserve">normatīvajos aktos </w:t>
      </w:r>
      <w:r w:rsidR="007334EA">
        <w:rPr>
          <w:b/>
          <w:sz w:val="24"/>
          <w:szCs w:val="24"/>
        </w:rPr>
        <w:t>kā funkcija</w:t>
      </w:r>
      <w:r w:rsidR="003B18A6" w:rsidRPr="008204CF">
        <w:rPr>
          <w:b/>
          <w:sz w:val="24"/>
          <w:szCs w:val="24"/>
        </w:rPr>
        <w:t xml:space="preserve"> </w:t>
      </w:r>
      <w:r w:rsidR="007334EA">
        <w:rPr>
          <w:b/>
          <w:sz w:val="24"/>
          <w:szCs w:val="24"/>
        </w:rPr>
        <w:t>vai</w:t>
      </w:r>
      <w:r w:rsidR="003B18A6" w:rsidRPr="008204CF">
        <w:rPr>
          <w:b/>
          <w:sz w:val="24"/>
          <w:szCs w:val="24"/>
        </w:rPr>
        <w:t xml:space="preserve"> uzdevum</w:t>
      </w:r>
      <w:r w:rsidR="007334EA">
        <w:rPr>
          <w:b/>
          <w:sz w:val="24"/>
          <w:szCs w:val="24"/>
        </w:rPr>
        <w:t>s</w:t>
      </w:r>
      <w:r w:rsidR="00D02A17">
        <w:rPr>
          <w:b/>
          <w:sz w:val="24"/>
          <w:szCs w:val="24"/>
        </w:rPr>
        <w:t>.  Produkts izveidots</w:t>
      </w:r>
      <w:r w:rsidR="003B18A6">
        <w:rPr>
          <w:b/>
          <w:sz w:val="24"/>
          <w:szCs w:val="24"/>
        </w:rPr>
        <w:t xml:space="preserve"> </w:t>
      </w:r>
      <w:r w:rsidR="00BA66CF" w:rsidRPr="00BA66CF">
        <w:rPr>
          <w:b/>
          <w:sz w:val="24"/>
          <w:szCs w:val="24"/>
        </w:rPr>
        <w:t>tikai tādā veidā, ka trešajai personai nav pieejami sākotnēji saņemtie Dati</w:t>
      </w:r>
      <w:r w:rsidR="00BA66CF" w:rsidRPr="007E762C">
        <w:rPr>
          <w:sz w:val="24"/>
          <w:szCs w:val="24"/>
        </w:rPr>
        <w:t>.</w:t>
      </w:r>
      <w:r w:rsidRPr="008204CF">
        <w:rPr>
          <w:sz w:val="24"/>
          <w:szCs w:val="24"/>
        </w:rPr>
        <w:t xml:space="preserve"> </w:t>
      </w:r>
    </w:p>
    <w:p w:rsidR="008D4EA1" w:rsidRPr="008F3DD9" w:rsidRDefault="008D4EA1" w:rsidP="008D4EA1">
      <w:pPr>
        <w:spacing w:after="120"/>
        <w:ind w:left="360"/>
        <w:rPr>
          <w:i/>
          <w:sz w:val="24"/>
          <w:szCs w:val="24"/>
        </w:rPr>
      </w:pPr>
      <w:r w:rsidRPr="008F3DD9">
        <w:rPr>
          <w:i/>
          <w:color w:val="FF0000"/>
          <w:sz w:val="24"/>
          <w:szCs w:val="24"/>
        </w:rPr>
        <w:t>2.piemērs</w:t>
      </w:r>
      <w:r w:rsidRPr="008F3DD9">
        <w:rPr>
          <w:b/>
          <w:i/>
          <w:sz w:val="24"/>
          <w:szCs w:val="24"/>
        </w:rPr>
        <w:t xml:space="preserve"> </w:t>
      </w:r>
    </w:p>
    <w:p w:rsidR="008D4EA1" w:rsidRPr="008F3DD9" w:rsidRDefault="008D4EA1" w:rsidP="008D4EA1">
      <w:pPr>
        <w:spacing w:after="120"/>
        <w:ind w:left="36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2.2.apakšpunktā noteiktā datu kopa tiks izmantota, lai pildītu ārējos normatīvajos aktos noteiktās funkcijas un uzdevumus:</w:t>
      </w:r>
    </w:p>
    <w:p w:rsidR="008D4EA1" w:rsidRPr="008F3DD9" w:rsidRDefault="008D4EA1" w:rsidP="008D4EA1">
      <w:pPr>
        <w:spacing w:after="120"/>
        <w:ind w:left="36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2011.gada 20.decembra MK noteikumu „Valsts zemes dienesta nolikums” 3.4.apakšpunktā punktā noteiktā uzdevuma veikšanai, lai sagatavotu un uzturētu Produktu:</w:t>
      </w:r>
    </w:p>
    <w:p w:rsidR="008D4EA1" w:rsidRPr="008F3DD9" w:rsidRDefault="008D4EA1" w:rsidP="008D4EA1">
      <w:pPr>
        <w:spacing w:after="120"/>
        <w:ind w:left="36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a) e-pakalpojumu „Mani dati Kadastrā” portālā www.Latvija.lv</w:t>
      </w:r>
    </w:p>
    <w:p w:rsidR="008D4EA1" w:rsidRPr="008F3DD9" w:rsidRDefault="008D4EA1" w:rsidP="008D4EA1">
      <w:pPr>
        <w:spacing w:after="120"/>
        <w:ind w:left="36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b) izziņas</w:t>
      </w:r>
    </w:p>
    <w:p w:rsidR="008F3DD9" w:rsidRPr="008F3DD9" w:rsidRDefault="008F3DD9" w:rsidP="005E2EEF">
      <w:pPr>
        <w:spacing w:after="120"/>
        <w:ind w:left="426"/>
        <w:rPr>
          <w:i/>
          <w:color w:val="FF0000"/>
          <w:sz w:val="24"/>
          <w:szCs w:val="24"/>
        </w:rPr>
      </w:pPr>
    </w:p>
    <w:p w:rsidR="008F3DD9" w:rsidRPr="008F3DD9" w:rsidRDefault="008F3DD9" w:rsidP="005E2EEF">
      <w:pPr>
        <w:spacing w:after="120"/>
        <w:ind w:left="426"/>
        <w:rPr>
          <w:i/>
          <w:color w:val="FF0000"/>
          <w:sz w:val="24"/>
          <w:szCs w:val="24"/>
        </w:rPr>
      </w:pPr>
    </w:p>
    <w:p w:rsidR="005E2EEF" w:rsidRPr="008F3DD9" w:rsidRDefault="005E2EEF" w:rsidP="005E2EEF">
      <w:pPr>
        <w:spacing w:after="120"/>
        <w:ind w:left="426"/>
        <w:rPr>
          <w:i/>
          <w:color w:val="FF0000"/>
          <w:sz w:val="24"/>
          <w:szCs w:val="24"/>
        </w:rPr>
      </w:pPr>
      <w:r w:rsidRPr="008F3DD9">
        <w:rPr>
          <w:i/>
          <w:color w:val="FF0000"/>
          <w:sz w:val="24"/>
          <w:szCs w:val="24"/>
        </w:rPr>
        <w:t>3.piemērs</w:t>
      </w:r>
    </w:p>
    <w:p w:rsidR="005E2EEF" w:rsidRPr="008F3DD9" w:rsidRDefault="005E2EEF" w:rsidP="005E2EEF">
      <w:pPr>
        <w:spacing w:after="120"/>
        <w:ind w:left="426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lastRenderedPageBreak/>
        <w:t xml:space="preserve"> 2.1., 2.2. un 2.4. apakšpunktā noteiktā datu kopa tiks izmantota, lai pildītu ārējos normatīvajos aktos noteiktās funkcijas un uzdevumus:</w:t>
      </w:r>
    </w:p>
    <w:p w:rsidR="005E2EEF" w:rsidRPr="008F3DD9" w:rsidRDefault="005E2EEF" w:rsidP="00CC33A0">
      <w:pPr>
        <w:spacing w:after="120"/>
        <w:ind w:left="709"/>
        <w:jc w:val="both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2011.gada 20.decembra MK noteikumu „Valsts zemes dienesta nolikums” 3.4.apakšpunktā punktā noteiktā uzdevuma veikšanai, lai sagatavotu un uzturētu Produktu:</w:t>
      </w:r>
    </w:p>
    <w:p w:rsidR="005E2EEF" w:rsidRPr="008F3DD9" w:rsidRDefault="005E2EEF" w:rsidP="005E2EEF">
      <w:pPr>
        <w:numPr>
          <w:ilvl w:val="1"/>
          <w:numId w:val="26"/>
        </w:numPr>
        <w:spacing w:after="120"/>
        <w:rPr>
          <w:i/>
          <w:sz w:val="24"/>
          <w:szCs w:val="24"/>
        </w:rPr>
      </w:pPr>
      <w:r w:rsidRPr="008F3DD9">
        <w:rPr>
          <w:i/>
          <w:sz w:val="24"/>
          <w:szCs w:val="24"/>
        </w:rPr>
        <w:t>datu publicēšanas portāls www.kadastrs.lv</w:t>
      </w:r>
    </w:p>
    <w:p w:rsidR="009D6A4A" w:rsidRPr="008204CF" w:rsidRDefault="009D6A4A" w:rsidP="00C6596C">
      <w:pPr>
        <w:spacing w:before="120"/>
        <w:ind w:left="709" w:hanging="425"/>
        <w:rPr>
          <w:i/>
          <w:sz w:val="24"/>
          <w:szCs w:val="24"/>
        </w:rPr>
      </w:pPr>
    </w:p>
    <w:p w:rsidR="00467300" w:rsidRDefault="00467300" w:rsidP="00C6596C">
      <w:pPr>
        <w:ind w:left="709" w:hanging="425"/>
        <w:rPr>
          <w:i/>
          <w:sz w:val="24"/>
          <w:szCs w:val="24"/>
        </w:rPr>
      </w:pPr>
    </w:p>
    <w:p w:rsidR="008F3DD9" w:rsidRDefault="008F3DD9" w:rsidP="00C6596C">
      <w:pPr>
        <w:ind w:left="709" w:hanging="425"/>
        <w:rPr>
          <w:i/>
          <w:sz w:val="24"/>
          <w:szCs w:val="24"/>
        </w:rPr>
      </w:pPr>
    </w:p>
    <w:p w:rsidR="008F3DD9" w:rsidRPr="008204CF" w:rsidRDefault="008F3DD9" w:rsidP="00C6596C">
      <w:pPr>
        <w:ind w:left="709" w:hanging="425"/>
        <w:rPr>
          <w:i/>
          <w:sz w:val="24"/>
          <w:szCs w:val="24"/>
        </w:rPr>
      </w:pPr>
    </w:p>
    <w:p w:rsidR="00282E38" w:rsidRPr="008204CF" w:rsidRDefault="004B7F6D" w:rsidP="002C4847">
      <w:pPr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8204CF">
        <w:rPr>
          <w:b/>
          <w:sz w:val="24"/>
          <w:szCs w:val="24"/>
        </w:rPr>
        <w:t>P</w:t>
      </w:r>
      <w:r w:rsidR="00D303B6" w:rsidRPr="008204CF">
        <w:rPr>
          <w:b/>
          <w:sz w:val="24"/>
          <w:szCs w:val="24"/>
        </w:rPr>
        <w:t>iezīmes:</w:t>
      </w:r>
      <w:r w:rsidRPr="008204CF">
        <w:rPr>
          <w:b/>
          <w:sz w:val="24"/>
          <w:szCs w:val="24"/>
        </w:rPr>
        <w:t xml:space="preserve"> </w:t>
      </w:r>
      <w:r w:rsidRPr="008204CF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4CF">
        <w:rPr>
          <w:sz w:val="24"/>
          <w:szCs w:val="24"/>
        </w:rPr>
        <w:instrText xml:space="preserve"> FORMTEXT </w:instrText>
      </w:r>
      <w:r w:rsidRPr="008204CF">
        <w:rPr>
          <w:sz w:val="24"/>
          <w:szCs w:val="24"/>
        </w:rPr>
      </w:r>
      <w:r w:rsidRPr="008204CF">
        <w:rPr>
          <w:sz w:val="24"/>
          <w:szCs w:val="24"/>
        </w:rPr>
        <w:fldChar w:fldCharType="separate"/>
      </w:r>
      <w:r w:rsidRPr="008204CF">
        <w:rPr>
          <w:noProof/>
          <w:sz w:val="24"/>
          <w:szCs w:val="24"/>
        </w:rPr>
        <w:t> </w:t>
      </w:r>
      <w:r w:rsidRPr="008204CF">
        <w:rPr>
          <w:noProof/>
          <w:sz w:val="24"/>
          <w:szCs w:val="24"/>
        </w:rPr>
        <w:t> </w:t>
      </w:r>
      <w:r w:rsidRPr="008204CF">
        <w:rPr>
          <w:noProof/>
          <w:sz w:val="24"/>
          <w:szCs w:val="24"/>
        </w:rPr>
        <w:t> </w:t>
      </w:r>
      <w:r w:rsidRPr="008204CF">
        <w:rPr>
          <w:noProof/>
          <w:sz w:val="24"/>
          <w:szCs w:val="24"/>
        </w:rPr>
        <w:t> </w:t>
      </w:r>
      <w:r w:rsidRPr="008204CF">
        <w:rPr>
          <w:noProof/>
          <w:sz w:val="24"/>
          <w:szCs w:val="24"/>
        </w:rPr>
        <w:t> </w:t>
      </w:r>
      <w:r w:rsidRPr="008204CF">
        <w:rPr>
          <w:sz w:val="24"/>
          <w:szCs w:val="24"/>
        </w:rPr>
        <w:fldChar w:fldCharType="end"/>
      </w:r>
    </w:p>
    <w:p w:rsidR="005624F3" w:rsidRDefault="005624F3" w:rsidP="00C6596C">
      <w:pPr>
        <w:ind w:left="709" w:hanging="425"/>
        <w:rPr>
          <w:sz w:val="24"/>
          <w:szCs w:val="24"/>
        </w:rPr>
      </w:pPr>
    </w:p>
    <w:p w:rsidR="002A5E04" w:rsidRPr="008204CF" w:rsidRDefault="002A5E04" w:rsidP="00C6596C">
      <w:pPr>
        <w:ind w:left="709" w:hanging="425"/>
        <w:rPr>
          <w:sz w:val="24"/>
          <w:szCs w:val="24"/>
        </w:rPr>
      </w:pPr>
    </w:p>
    <w:p w:rsidR="005624F3" w:rsidRPr="008204CF" w:rsidRDefault="008F366F" w:rsidP="002C4847">
      <w:pPr>
        <w:ind w:left="709" w:hanging="425"/>
        <w:jc w:val="right"/>
        <w:rPr>
          <w:sz w:val="24"/>
          <w:szCs w:val="24"/>
        </w:rPr>
      </w:pPr>
      <w:r w:rsidRPr="008204CF">
        <w:rPr>
          <w:sz w:val="24"/>
          <w:szCs w:val="24"/>
        </w:rPr>
        <w:t xml:space="preserve">Iestādes vadītājs  </w:t>
      </w:r>
      <w:r w:rsidR="005624F3" w:rsidRPr="008204CF">
        <w:rPr>
          <w:sz w:val="24"/>
          <w:szCs w:val="24"/>
        </w:rPr>
        <w:t xml:space="preserve"> __________________________ vārds</w:t>
      </w:r>
      <w:r w:rsidR="0074209C" w:rsidRPr="008204CF">
        <w:rPr>
          <w:sz w:val="24"/>
          <w:szCs w:val="24"/>
        </w:rPr>
        <w:t>,</w:t>
      </w:r>
      <w:r w:rsidR="005624F3" w:rsidRPr="008204CF">
        <w:rPr>
          <w:sz w:val="24"/>
          <w:szCs w:val="24"/>
        </w:rPr>
        <w:t xml:space="preserve"> uzvārds</w:t>
      </w:r>
    </w:p>
    <w:p w:rsidR="003527F1" w:rsidRPr="008204CF" w:rsidRDefault="005624F3" w:rsidP="002C4847">
      <w:pPr>
        <w:ind w:left="709" w:hanging="425"/>
        <w:jc w:val="right"/>
        <w:rPr>
          <w:i/>
          <w:sz w:val="24"/>
          <w:szCs w:val="24"/>
        </w:rPr>
      </w:pPr>
      <w:r w:rsidRPr="008204CF">
        <w:rPr>
          <w:sz w:val="24"/>
          <w:szCs w:val="24"/>
        </w:rPr>
        <w:t>datums</w:t>
      </w:r>
      <w:bookmarkEnd w:id="9"/>
    </w:p>
    <w:sectPr w:rsidR="003527F1" w:rsidRPr="008204CF" w:rsidSect="008204CF">
      <w:footerReference w:type="even" r:id="rId8"/>
      <w:footerReference w:type="default" r:id="rId9"/>
      <w:pgSz w:w="11906" w:h="16838"/>
      <w:pgMar w:top="1247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154" w:rsidRDefault="00A42154" w:rsidP="001B0A0D">
      <w:r>
        <w:separator/>
      </w:r>
    </w:p>
  </w:endnote>
  <w:endnote w:type="continuationSeparator" w:id="0">
    <w:p w:rsidR="00A42154" w:rsidRDefault="00A42154" w:rsidP="001B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A6" w:rsidRDefault="003B18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B18A6" w:rsidRDefault="003B1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A6" w:rsidRDefault="003B18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EC3">
      <w:rPr>
        <w:rStyle w:val="PageNumber"/>
        <w:noProof/>
      </w:rPr>
      <w:t>4</w:t>
    </w:r>
    <w:r>
      <w:rPr>
        <w:rStyle w:val="PageNumber"/>
      </w:rPr>
      <w:fldChar w:fldCharType="end"/>
    </w:r>
  </w:p>
  <w:p w:rsidR="003B18A6" w:rsidRDefault="003B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154" w:rsidRDefault="00A42154" w:rsidP="001B0A0D">
      <w:r>
        <w:separator/>
      </w:r>
    </w:p>
  </w:footnote>
  <w:footnote w:type="continuationSeparator" w:id="0">
    <w:p w:rsidR="00A42154" w:rsidRDefault="00A42154" w:rsidP="001B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819"/>
    <w:multiLevelType w:val="hybridMultilevel"/>
    <w:tmpl w:val="6CD478E8"/>
    <w:lvl w:ilvl="0" w:tplc="C0808CD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4643D5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5E7A15"/>
    <w:multiLevelType w:val="multilevel"/>
    <w:tmpl w:val="8CBED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4D2561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436DFA"/>
    <w:multiLevelType w:val="hybridMultilevel"/>
    <w:tmpl w:val="C080A092"/>
    <w:lvl w:ilvl="0" w:tplc="081EAFB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9F0046"/>
    <w:multiLevelType w:val="hybridMultilevel"/>
    <w:tmpl w:val="3A764562"/>
    <w:lvl w:ilvl="0" w:tplc="F67A4C9A">
      <w:start w:val="8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76338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096988"/>
    <w:multiLevelType w:val="hybridMultilevel"/>
    <w:tmpl w:val="648A57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323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6A7ACA"/>
    <w:multiLevelType w:val="hybridMultilevel"/>
    <w:tmpl w:val="C9B24EF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77E4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4E20AF"/>
    <w:multiLevelType w:val="hybridMultilevel"/>
    <w:tmpl w:val="D58C04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A3B27"/>
    <w:multiLevelType w:val="hybridMultilevel"/>
    <w:tmpl w:val="A2227D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239E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29188A"/>
    <w:multiLevelType w:val="hybridMultilevel"/>
    <w:tmpl w:val="F7A4F0B2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B68A9"/>
    <w:multiLevelType w:val="multilevel"/>
    <w:tmpl w:val="C888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626B9A"/>
    <w:multiLevelType w:val="hybridMultilevel"/>
    <w:tmpl w:val="C9B24EF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8726A"/>
    <w:multiLevelType w:val="hybridMultilevel"/>
    <w:tmpl w:val="9FB0D2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D20F8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085147"/>
    <w:multiLevelType w:val="hybridMultilevel"/>
    <w:tmpl w:val="5FC0E45E"/>
    <w:lvl w:ilvl="0" w:tplc="8432DA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65ECA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95E7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DCD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58C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FC54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3406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F80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B8C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6BE453E4"/>
    <w:multiLevelType w:val="hybridMultilevel"/>
    <w:tmpl w:val="3A706ADE"/>
    <w:lvl w:ilvl="0" w:tplc="04260015">
      <w:start w:val="1"/>
      <w:numFmt w:val="upperLetter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532B94"/>
    <w:multiLevelType w:val="hybridMultilevel"/>
    <w:tmpl w:val="7E46D2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335FD"/>
    <w:multiLevelType w:val="multilevel"/>
    <w:tmpl w:val="ADDC4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4A213A"/>
    <w:multiLevelType w:val="hybridMultilevel"/>
    <w:tmpl w:val="EE98D41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A74E3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346009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17"/>
  </w:num>
  <w:num w:numId="5">
    <w:abstractNumId w:val="21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16"/>
  </w:num>
  <w:num w:numId="11">
    <w:abstractNumId w:val="19"/>
  </w:num>
  <w:num w:numId="12">
    <w:abstractNumId w:val="5"/>
  </w:num>
  <w:num w:numId="13">
    <w:abstractNumId w:val="15"/>
  </w:num>
  <w:num w:numId="14">
    <w:abstractNumId w:val="25"/>
  </w:num>
  <w:num w:numId="15">
    <w:abstractNumId w:val="2"/>
  </w:num>
  <w:num w:numId="16">
    <w:abstractNumId w:val="3"/>
  </w:num>
  <w:num w:numId="17">
    <w:abstractNumId w:val="23"/>
  </w:num>
  <w:num w:numId="18">
    <w:abstractNumId w:val="6"/>
  </w:num>
  <w:num w:numId="19">
    <w:abstractNumId w:val="18"/>
  </w:num>
  <w:num w:numId="20">
    <w:abstractNumId w:val="14"/>
  </w:num>
  <w:num w:numId="21">
    <w:abstractNumId w:val="20"/>
  </w:num>
  <w:num w:numId="22">
    <w:abstractNumId w:val="24"/>
  </w:num>
  <w:num w:numId="23">
    <w:abstractNumId w:val="1"/>
  </w:num>
  <w:num w:numId="24">
    <w:abstractNumId w:val="10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8"/>
    <w:rsid w:val="00000020"/>
    <w:rsid w:val="00011E32"/>
    <w:rsid w:val="000120E1"/>
    <w:rsid w:val="00025B8B"/>
    <w:rsid w:val="000315B9"/>
    <w:rsid w:val="00041C36"/>
    <w:rsid w:val="000665B3"/>
    <w:rsid w:val="0007267F"/>
    <w:rsid w:val="0008260D"/>
    <w:rsid w:val="000926FB"/>
    <w:rsid w:val="00095FE3"/>
    <w:rsid w:val="000A56AA"/>
    <w:rsid w:val="000B7AF1"/>
    <w:rsid w:val="000C2586"/>
    <w:rsid w:val="000C7FE8"/>
    <w:rsid w:val="000D6F42"/>
    <w:rsid w:val="000E0D5F"/>
    <w:rsid w:val="000E3824"/>
    <w:rsid w:val="000F43E5"/>
    <w:rsid w:val="000F4FE5"/>
    <w:rsid w:val="00100807"/>
    <w:rsid w:val="00101402"/>
    <w:rsid w:val="00105481"/>
    <w:rsid w:val="001121D2"/>
    <w:rsid w:val="00126F29"/>
    <w:rsid w:val="001328E0"/>
    <w:rsid w:val="00140557"/>
    <w:rsid w:val="00142AB0"/>
    <w:rsid w:val="0014756E"/>
    <w:rsid w:val="00151558"/>
    <w:rsid w:val="00154FAC"/>
    <w:rsid w:val="00155051"/>
    <w:rsid w:val="001572C8"/>
    <w:rsid w:val="00157766"/>
    <w:rsid w:val="001667DA"/>
    <w:rsid w:val="001831DD"/>
    <w:rsid w:val="001976E5"/>
    <w:rsid w:val="001A1CC6"/>
    <w:rsid w:val="001B0A0D"/>
    <w:rsid w:val="001D12DF"/>
    <w:rsid w:val="001D1914"/>
    <w:rsid w:val="001D2D26"/>
    <w:rsid w:val="001E0183"/>
    <w:rsid w:val="001E25CB"/>
    <w:rsid w:val="001E4F70"/>
    <w:rsid w:val="001F1BB0"/>
    <w:rsid w:val="00215062"/>
    <w:rsid w:val="002257BC"/>
    <w:rsid w:val="00234361"/>
    <w:rsid w:val="002352E1"/>
    <w:rsid w:val="002402FA"/>
    <w:rsid w:val="0025067E"/>
    <w:rsid w:val="00252AB6"/>
    <w:rsid w:val="002556F1"/>
    <w:rsid w:val="0026507E"/>
    <w:rsid w:val="00282E38"/>
    <w:rsid w:val="002936BD"/>
    <w:rsid w:val="002A4D59"/>
    <w:rsid w:val="002A5E04"/>
    <w:rsid w:val="002B4C59"/>
    <w:rsid w:val="002B72D5"/>
    <w:rsid w:val="002C3328"/>
    <w:rsid w:val="002C4847"/>
    <w:rsid w:val="002D1FBC"/>
    <w:rsid w:val="002D4156"/>
    <w:rsid w:val="002F12D5"/>
    <w:rsid w:val="002F7E36"/>
    <w:rsid w:val="003063AD"/>
    <w:rsid w:val="00306F04"/>
    <w:rsid w:val="003078DB"/>
    <w:rsid w:val="00313B1E"/>
    <w:rsid w:val="00316105"/>
    <w:rsid w:val="003210F0"/>
    <w:rsid w:val="00325BA6"/>
    <w:rsid w:val="0033352F"/>
    <w:rsid w:val="00336B0E"/>
    <w:rsid w:val="0034646F"/>
    <w:rsid w:val="003527F1"/>
    <w:rsid w:val="003706C5"/>
    <w:rsid w:val="00371F58"/>
    <w:rsid w:val="00376C5D"/>
    <w:rsid w:val="00380F5F"/>
    <w:rsid w:val="003A12D2"/>
    <w:rsid w:val="003A2263"/>
    <w:rsid w:val="003B18A6"/>
    <w:rsid w:val="003B450B"/>
    <w:rsid w:val="003B722F"/>
    <w:rsid w:val="003E04A6"/>
    <w:rsid w:val="003E1A58"/>
    <w:rsid w:val="003E5165"/>
    <w:rsid w:val="003E63FA"/>
    <w:rsid w:val="003F0FD1"/>
    <w:rsid w:val="003F3136"/>
    <w:rsid w:val="00405C52"/>
    <w:rsid w:val="004071F5"/>
    <w:rsid w:val="0042188A"/>
    <w:rsid w:val="004223CD"/>
    <w:rsid w:val="00424BAF"/>
    <w:rsid w:val="00431FFC"/>
    <w:rsid w:val="00432BAB"/>
    <w:rsid w:val="00434719"/>
    <w:rsid w:val="00443418"/>
    <w:rsid w:val="00443BD6"/>
    <w:rsid w:val="0045224A"/>
    <w:rsid w:val="00454D97"/>
    <w:rsid w:val="00460966"/>
    <w:rsid w:val="004661F8"/>
    <w:rsid w:val="00467300"/>
    <w:rsid w:val="00471582"/>
    <w:rsid w:val="00473A91"/>
    <w:rsid w:val="0049040C"/>
    <w:rsid w:val="00496B30"/>
    <w:rsid w:val="004B36C7"/>
    <w:rsid w:val="004B7D1C"/>
    <w:rsid w:val="004B7F6D"/>
    <w:rsid w:val="004F5A9D"/>
    <w:rsid w:val="004F6529"/>
    <w:rsid w:val="00525626"/>
    <w:rsid w:val="0054366A"/>
    <w:rsid w:val="0054518C"/>
    <w:rsid w:val="005520CF"/>
    <w:rsid w:val="00557A16"/>
    <w:rsid w:val="005624F3"/>
    <w:rsid w:val="00571A34"/>
    <w:rsid w:val="00583ECF"/>
    <w:rsid w:val="00590DED"/>
    <w:rsid w:val="0059431F"/>
    <w:rsid w:val="005A0387"/>
    <w:rsid w:val="005B63A2"/>
    <w:rsid w:val="005D417F"/>
    <w:rsid w:val="005D4A29"/>
    <w:rsid w:val="005D5436"/>
    <w:rsid w:val="005D5C58"/>
    <w:rsid w:val="005E009E"/>
    <w:rsid w:val="005E2EEF"/>
    <w:rsid w:val="005E3507"/>
    <w:rsid w:val="005E4C54"/>
    <w:rsid w:val="005F14AE"/>
    <w:rsid w:val="00612946"/>
    <w:rsid w:val="006330A6"/>
    <w:rsid w:val="00654421"/>
    <w:rsid w:val="00663384"/>
    <w:rsid w:val="0067013C"/>
    <w:rsid w:val="00682CB6"/>
    <w:rsid w:val="006A255A"/>
    <w:rsid w:val="006A35D4"/>
    <w:rsid w:val="006A383F"/>
    <w:rsid w:val="006A4089"/>
    <w:rsid w:val="006C3414"/>
    <w:rsid w:val="006C45C4"/>
    <w:rsid w:val="006C50BC"/>
    <w:rsid w:val="006C5D12"/>
    <w:rsid w:val="006D0BCF"/>
    <w:rsid w:val="006F0F5F"/>
    <w:rsid w:val="006F1BE4"/>
    <w:rsid w:val="007003E7"/>
    <w:rsid w:val="00702E38"/>
    <w:rsid w:val="007069B6"/>
    <w:rsid w:val="00706AD5"/>
    <w:rsid w:val="00710A1D"/>
    <w:rsid w:val="00710EC3"/>
    <w:rsid w:val="0071159D"/>
    <w:rsid w:val="00727D1A"/>
    <w:rsid w:val="007334EA"/>
    <w:rsid w:val="00735979"/>
    <w:rsid w:val="00736A59"/>
    <w:rsid w:val="007400EF"/>
    <w:rsid w:val="0074209C"/>
    <w:rsid w:val="00743887"/>
    <w:rsid w:val="007754FD"/>
    <w:rsid w:val="007925E1"/>
    <w:rsid w:val="007A4043"/>
    <w:rsid w:val="007B57EF"/>
    <w:rsid w:val="007C4F51"/>
    <w:rsid w:val="007C56D7"/>
    <w:rsid w:val="007D214A"/>
    <w:rsid w:val="007E02AE"/>
    <w:rsid w:val="007E3CD4"/>
    <w:rsid w:val="007E573D"/>
    <w:rsid w:val="007F25E7"/>
    <w:rsid w:val="007F4D15"/>
    <w:rsid w:val="00802672"/>
    <w:rsid w:val="00811502"/>
    <w:rsid w:val="00814013"/>
    <w:rsid w:val="008204CF"/>
    <w:rsid w:val="008263A4"/>
    <w:rsid w:val="00846F94"/>
    <w:rsid w:val="00851A5F"/>
    <w:rsid w:val="00852920"/>
    <w:rsid w:val="0085364E"/>
    <w:rsid w:val="008577FC"/>
    <w:rsid w:val="008609DB"/>
    <w:rsid w:val="00871683"/>
    <w:rsid w:val="00872056"/>
    <w:rsid w:val="00873A7D"/>
    <w:rsid w:val="00875E19"/>
    <w:rsid w:val="008913D1"/>
    <w:rsid w:val="0089175A"/>
    <w:rsid w:val="00897C38"/>
    <w:rsid w:val="008A0D01"/>
    <w:rsid w:val="008A21A6"/>
    <w:rsid w:val="008A49CC"/>
    <w:rsid w:val="008A4C0D"/>
    <w:rsid w:val="008A74F7"/>
    <w:rsid w:val="008B7BED"/>
    <w:rsid w:val="008C3417"/>
    <w:rsid w:val="008D4EA1"/>
    <w:rsid w:val="008D511B"/>
    <w:rsid w:val="008E47E4"/>
    <w:rsid w:val="008E7B96"/>
    <w:rsid w:val="008F0389"/>
    <w:rsid w:val="008F366F"/>
    <w:rsid w:val="008F3DD9"/>
    <w:rsid w:val="008F5F5D"/>
    <w:rsid w:val="0090274F"/>
    <w:rsid w:val="00932535"/>
    <w:rsid w:val="00940D92"/>
    <w:rsid w:val="0094722F"/>
    <w:rsid w:val="0095433A"/>
    <w:rsid w:val="00957052"/>
    <w:rsid w:val="00957BCE"/>
    <w:rsid w:val="0096180E"/>
    <w:rsid w:val="00962DFB"/>
    <w:rsid w:val="00965109"/>
    <w:rsid w:val="0096562A"/>
    <w:rsid w:val="00970AAA"/>
    <w:rsid w:val="00975E31"/>
    <w:rsid w:val="00980BD9"/>
    <w:rsid w:val="00981AF7"/>
    <w:rsid w:val="0099357B"/>
    <w:rsid w:val="009971C0"/>
    <w:rsid w:val="009A4F8B"/>
    <w:rsid w:val="009A67DF"/>
    <w:rsid w:val="009B01FD"/>
    <w:rsid w:val="009B5312"/>
    <w:rsid w:val="009C1199"/>
    <w:rsid w:val="009D15D5"/>
    <w:rsid w:val="009D25DB"/>
    <w:rsid w:val="009D6A4A"/>
    <w:rsid w:val="009E2C36"/>
    <w:rsid w:val="009F0CEF"/>
    <w:rsid w:val="009F668F"/>
    <w:rsid w:val="00A02E83"/>
    <w:rsid w:val="00A0764E"/>
    <w:rsid w:val="00A22A5E"/>
    <w:rsid w:val="00A37C88"/>
    <w:rsid w:val="00A42154"/>
    <w:rsid w:val="00A445BA"/>
    <w:rsid w:val="00A66361"/>
    <w:rsid w:val="00A70088"/>
    <w:rsid w:val="00A8333C"/>
    <w:rsid w:val="00A841FA"/>
    <w:rsid w:val="00A86998"/>
    <w:rsid w:val="00A8760E"/>
    <w:rsid w:val="00A92970"/>
    <w:rsid w:val="00A943D6"/>
    <w:rsid w:val="00A9440F"/>
    <w:rsid w:val="00A953D5"/>
    <w:rsid w:val="00A9577D"/>
    <w:rsid w:val="00A96599"/>
    <w:rsid w:val="00AA142F"/>
    <w:rsid w:val="00AB4191"/>
    <w:rsid w:val="00AC6A07"/>
    <w:rsid w:val="00AC71A9"/>
    <w:rsid w:val="00AC7D9D"/>
    <w:rsid w:val="00AD3FC4"/>
    <w:rsid w:val="00AD50A7"/>
    <w:rsid w:val="00AE0ABC"/>
    <w:rsid w:val="00AE20FB"/>
    <w:rsid w:val="00AF1B30"/>
    <w:rsid w:val="00B15F96"/>
    <w:rsid w:val="00B20B66"/>
    <w:rsid w:val="00B23FBA"/>
    <w:rsid w:val="00B26235"/>
    <w:rsid w:val="00B27FC8"/>
    <w:rsid w:val="00B40AC7"/>
    <w:rsid w:val="00B41640"/>
    <w:rsid w:val="00B60B1D"/>
    <w:rsid w:val="00B62B61"/>
    <w:rsid w:val="00B658A4"/>
    <w:rsid w:val="00B664DA"/>
    <w:rsid w:val="00B72BD4"/>
    <w:rsid w:val="00B74A95"/>
    <w:rsid w:val="00B80B5D"/>
    <w:rsid w:val="00B81B59"/>
    <w:rsid w:val="00B86DF9"/>
    <w:rsid w:val="00B9356E"/>
    <w:rsid w:val="00B9659F"/>
    <w:rsid w:val="00BA66CF"/>
    <w:rsid w:val="00BB05AF"/>
    <w:rsid w:val="00BB7E3D"/>
    <w:rsid w:val="00BD37F8"/>
    <w:rsid w:val="00BD66C7"/>
    <w:rsid w:val="00BE0491"/>
    <w:rsid w:val="00BE2332"/>
    <w:rsid w:val="00BE589A"/>
    <w:rsid w:val="00BE78E0"/>
    <w:rsid w:val="00BF7A0F"/>
    <w:rsid w:val="00C074CD"/>
    <w:rsid w:val="00C152C3"/>
    <w:rsid w:val="00C211F5"/>
    <w:rsid w:val="00C220CE"/>
    <w:rsid w:val="00C2700B"/>
    <w:rsid w:val="00C3548B"/>
    <w:rsid w:val="00C41583"/>
    <w:rsid w:val="00C42FC9"/>
    <w:rsid w:val="00C45FEF"/>
    <w:rsid w:val="00C46A66"/>
    <w:rsid w:val="00C56D4B"/>
    <w:rsid w:val="00C60935"/>
    <w:rsid w:val="00C61908"/>
    <w:rsid w:val="00C6596C"/>
    <w:rsid w:val="00C67BA8"/>
    <w:rsid w:val="00C72BB5"/>
    <w:rsid w:val="00C87F52"/>
    <w:rsid w:val="00C90E16"/>
    <w:rsid w:val="00C962C1"/>
    <w:rsid w:val="00CA0A22"/>
    <w:rsid w:val="00CA5287"/>
    <w:rsid w:val="00CB6328"/>
    <w:rsid w:val="00CB7CF8"/>
    <w:rsid w:val="00CC33A0"/>
    <w:rsid w:val="00CC5EAB"/>
    <w:rsid w:val="00CD6DD5"/>
    <w:rsid w:val="00CE0D72"/>
    <w:rsid w:val="00CE3F3E"/>
    <w:rsid w:val="00CF2376"/>
    <w:rsid w:val="00CF5055"/>
    <w:rsid w:val="00CF5165"/>
    <w:rsid w:val="00CF5FB7"/>
    <w:rsid w:val="00D02013"/>
    <w:rsid w:val="00D028E0"/>
    <w:rsid w:val="00D02A17"/>
    <w:rsid w:val="00D11538"/>
    <w:rsid w:val="00D303B6"/>
    <w:rsid w:val="00D3097A"/>
    <w:rsid w:val="00D37A85"/>
    <w:rsid w:val="00D37FD3"/>
    <w:rsid w:val="00D42FB1"/>
    <w:rsid w:val="00D431A3"/>
    <w:rsid w:val="00D44822"/>
    <w:rsid w:val="00D52C8C"/>
    <w:rsid w:val="00D7027D"/>
    <w:rsid w:val="00D7252F"/>
    <w:rsid w:val="00D72ECD"/>
    <w:rsid w:val="00D90BF5"/>
    <w:rsid w:val="00D92789"/>
    <w:rsid w:val="00D95765"/>
    <w:rsid w:val="00D976E2"/>
    <w:rsid w:val="00DA3CFC"/>
    <w:rsid w:val="00DB600C"/>
    <w:rsid w:val="00DC2524"/>
    <w:rsid w:val="00DC5B8E"/>
    <w:rsid w:val="00DD1623"/>
    <w:rsid w:val="00DE19C4"/>
    <w:rsid w:val="00DF27A7"/>
    <w:rsid w:val="00E01B2D"/>
    <w:rsid w:val="00E06A97"/>
    <w:rsid w:val="00E074EC"/>
    <w:rsid w:val="00E20831"/>
    <w:rsid w:val="00E2508F"/>
    <w:rsid w:val="00E30797"/>
    <w:rsid w:val="00E342CE"/>
    <w:rsid w:val="00E36D9D"/>
    <w:rsid w:val="00E42135"/>
    <w:rsid w:val="00E46843"/>
    <w:rsid w:val="00E51F6C"/>
    <w:rsid w:val="00E744EA"/>
    <w:rsid w:val="00E745E8"/>
    <w:rsid w:val="00E77DA5"/>
    <w:rsid w:val="00E8108E"/>
    <w:rsid w:val="00E82E66"/>
    <w:rsid w:val="00E92FC5"/>
    <w:rsid w:val="00E96716"/>
    <w:rsid w:val="00E96E0E"/>
    <w:rsid w:val="00EA3644"/>
    <w:rsid w:val="00EA3E0B"/>
    <w:rsid w:val="00EB102D"/>
    <w:rsid w:val="00EB5582"/>
    <w:rsid w:val="00EC2951"/>
    <w:rsid w:val="00ED0241"/>
    <w:rsid w:val="00ED2109"/>
    <w:rsid w:val="00ED74F0"/>
    <w:rsid w:val="00EF112F"/>
    <w:rsid w:val="00EF12E2"/>
    <w:rsid w:val="00F010C5"/>
    <w:rsid w:val="00F126B0"/>
    <w:rsid w:val="00F13F4E"/>
    <w:rsid w:val="00F21D8F"/>
    <w:rsid w:val="00F22F57"/>
    <w:rsid w:val="00F40E85"/>
    <w:rsid w:val="00F45AD8"/>
    <w:rsid w:val="00F65684"/>
    <w:rsid w:val="00F76C62"/>
    <w:rsid w:val="00F8071C"/>
    <w:rsid w:val="00F859C9"/>
    <w:rsid w:val="00F87265"/>
    <w:rsid w:val="00F916F1"/>
    <w:rsid w:val="00F919AB"/>
    <w:rsid w:val="00FB5BBF"/>
    <w:rsid w:val="00FC1DD6"/>
    <w:rsid w:val="00FC4DA0"/>
    <w:rsid w:val="00FC63B2"/>
    <w:rsid w:val="00FE37DC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21F4A6"/>
  <w15:docId w15:val="{56645316-3A02-440D-BC98-4EEF9B0C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E38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82E38"/>
    <w:pPr>
      <w:jc w:val="center"/>
    </w:pPr>
    <w:rPr>
      <w:rFonts w:eastAsia="Calibri"/>
      <w:lang w:val="x-none" w:eastAsia="x-none"/>
    </w:rPr>
  </w:style>
  <w:style w:type="character" w:customStyle="1" w:styleId="TitleChar">
    <w:name w:val="Title Char"/>
    <w:link w:val="Title"/>
    <w:uiPriority w:val="99"/>
    <w:rsid w:val="00282E38"/>
    <w:rPr>
      <w:rFonts w:ascii="Times New Roman" w:eastAsia="Calibri" w:hAnsi="Times New Roman" w:cs="Times New Roman"/>
      <w:sz w:val="20"/>
      <w:szCs w:val="20"/>
    </w:rPr>
  </w:style>
  <w:style w:type="character" w:styleId="PageNumber">
    <w:name w:val="page number"/>
    <w:uiPriority w:val="99"/>
    <w:rsid w:val="00282E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2E38"/>
    <w:pPr>
      <w:tabs>
        <w:tab w:val="center" w:pos="4153"/>
        <w:tab w:val="right" w:pos="8306"/>
      </w:tabs>
    </w:pPr>
    <w:rPr>
      <w:rFonts w:eastAsia="Calibri"/>
      <w:lang w:val="en-GB" w:eastAsia="x-none"/>
    </w:rPr>
  </w:style>
  <w:style w:type="character" w:customStyle="1" w:styleId="FooterChar">
    <w:name w:val="Footer Char"/>
    <w:link w:val="Footer"/>
    <w:uiPriority w:val="99"/>
    <w:rsid w:val="00282E38"/>
    <w:rPr>
      <w:rFonts w:ascii="Times New Roman" w:eastAsia="Calibri" w:hAnsi="Times New Roman" w:cs="Times New Roman"/>
      <w:sz w:val="20"/>
      <w:szCs w:val="20"/>
      <w:lang w:val="en-GB"/>
    </w:rPr>
  </w:style>
  <w:style w:type="character" w:styleId="Hyperlink">
    <w:name w:val="Hyperlink"/>
    <w:unhideWhenUsed/>
    <w:rsid w:val="00282E38"/>
    <w:rPr>
      <w:color w:val="0000FF"/>
      <w:u w:val="single"/>
    </w:rPr>
  </w:style>
  <w:style w:type="table" w:styleId="TableGrid">
    <w:name w:val="Table Grid"/>
    <w:basedOn w:val="TableNormal"/>
    <w:uiPriority w:val="59"/>
    <w:rsid w:val="001B0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A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0A0D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1B0A0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B0A0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E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00E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F7E36"/>
    <w:rPr>
      <w:color w:val="808080"/>
    </w:rPr>
  </w:style>
  <w:style w:type="character" w:customStyle="1" w:styleId="Style1">
    <w:name w:val="Style1"/>
    <w:uiPriority w:val="1"/>
    <w:rsid w:val="00727D1A"/>
    <w:rPr>
      <w:rFonts w:ascii="Times New Roman" w:hAnsi="Times New Roman"/>
      <w:color w:val="auto"/>
      <w:sz w:val="20"/>
    </w:rPr>
  </w:style>
  <w:style w:type="character" w:styleId="FollowedHyperlink">
    <w:name w:val="FollowedHyperlink"/>
    <w:uiPriority w:val="99"/>
    <w:semiHidden/>
    <w:unhideWhenUsed/>
    <w:rsid w:val="00B9659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2376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CF2376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49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40C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49040C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4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40C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z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4803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Links>
    <vt:vector size="6" baseType="variant">
      <vt:variant>
        <vt:i4>7012403</vt:i4>
      </vt:variant>
      <vt:variant>
        <vt:i4>58</vt:i4>
      </vt:variant>
      <vt:variant>
        <vt:i4>0</vt:i4>
      </vt:variant>
      <vt:variant>
        <vt:i4>5</vt:i4>
      </vt:variant>
      <vt:variant>
        <vt:lpwstr>http://www.vzd.gov.lv/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daceplavniece</dc:creator>
  <cp:keywords/>
  <cp:lastModifiedBy>Hardijs Lāns</cp:lastModifiedBy>
  <cp:revision>2</cp:revision>
  <cp:lastPrinted>2012-07-09T06:04:00Z</cp:lastPrinted>
  <dcterms:created xsi:type="dcterms:W3CDTF">2021-06-16T10:17:00Z</dcterms:created>
  <dcterms:modified xsi:type="dcterms:W3CDTF">2021-06-16T10:17:00Z</dcterms:modified>
</cp:coreProperties>
</file>